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AE8" w14:textId="77777777" w:rsidR="002F5B7B" w:rsidRDefault="002F5B7B" w:rsidP="002F5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5B7B">
        <w:rPr>
          <w:rFonts w:ascii="Arial" w:hAnsi="Arial" w:cs="Arial"/>
          <w:color w:val="44546A" w:themeColor="text2"/>
          <w:sz w:val="30"/>
        </w:rPr>
        <w:t>Calendário Junho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F5B7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F5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5B7B" w:rsidRPr="002F5B7B" w14:paraId="7CEC4D59" w14:textId="77777777" w:rsidTr="002F5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FCFAFE" w14:textId="2D0AA405" w:rsidR="002F5B7B" w:rsidRPr="002F5B7B" w:rsidRDefault="002F5B7B" w:rsidP="002F5B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5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"https://www.wincalendar.com/calendario/Brasil/Maio-2022" \o "Maio 2022" </w:instrText>
            </w:r>
            <w:r w:rsidRPr="002F5B7B">
              <w:rPr>
                <w:rFonts w:ascii="Arial" w:hAnsi="Arial" w:cs="Arial"/>
                <w:color w:val="345393"/>
                <w:sz w:val="16"/>
              </w:rPr>
            </w:r>
            <w:r w:rsidRPr="002F5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2F5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401B4" w14:textId="3D23410B" w:rsidR="002F5B7B" w:rsidRPr="002F5B7B" w:rsidRDefault="002F5B7B" w:rsidP="002F5B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B7B">
              <w:rPr>
                <w:rFonts w:ascii="Arial" w:hAnsi="Arial" w:cs="Arial"/>
                <w:b/>
                <w:color w:val="25478B"/>
                <w:sz w:val="32"/>
              </w:rPr>
              <w:t>Junho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A39E9" w14:textId="5E31F224" w:rsidR="002F5B7B" w:rsidRPr="002F5B7B" w:rsidRDefault="002F5B7B" w:rsidP="002F5B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2" w:history="1">
              <w:r w:rsidRPr="002F5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2F5B7B" w:rsidRPr="00446306" w14:paraId="0F44A86D" w14:textId="77777777" w:rsidTr="002F5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047E5" w14:textId="77777777" w:rsidR="002F5B7B" w:rsidRPr="00446306" w:rsidRDefault="002F5B7B" w:rsidP="002F5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2D9B5" w14:textId="77777777" w:rsidR="002F5B7B" w:rsidRPr="00446306" w:rsidRDefault="002F5B7B" w:rsidP="002F5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6D376" w14:textId="77777777" w:rsidR="002F5B7B" w:rsidRPr="00446306" w:rsidRDefault="002F5B7B" w:rsidP="002F5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B467B" w14:textId="77777777" w:rsidR="002F5B7B" w:rsidRPr="00446306" w:rsidRDefault="002F5B7B" w:rsidP="002F5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BDD1D" w14:textId="77777777" w:rsidR="002F5B7B" w:rsidRPr="00446306" w:rsidRDefault="002F5B7B" w:rsidP="002F5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E61E6" w14:textId="77777777" w:rsidR="002F5B7B" w:rsidRPr="00446306" w:rsidRDefault="002F5B7B" w:rsidP="002F5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E8F85" w14:textId="77777777" w:rsidR="002F5B7B" w:rsidRPr="00446306" w:rsidRDefault="002F5B7B" w:rsidP="002F5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B7B" w:rsidRPr="002F5B7B" w14:paraId="132994A9" w14:textId="77777777" w:rsidTr="002F5B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C9E9D" w14:textId="77777777" w:rsidR="002F5B7B" w:rsidRPr="002F5B7B" w:rsidRDefault="002F5B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BE01A" w14:textId="77777777" w:rsidR="002F5B7B" w:rsidRPr="002F5B7B" w:rsidRDefault="002F5B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E2889" w14:textId="77777777" w:rsidR="002F5B7B" w:rsidRPr="002F5B7B" w:rsidRDefault="002F5B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BA95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245DCF46" w14:textId="0DC8DA5C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348D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29A5CE5C" w14:textId="259BEB0E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B3D0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36351145" w14:textId="1C0DF578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8C38B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511E5181" w14:textId="23952DBF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B7B" w:rsidRPr="002F5B7B" w14:paraId="70D0E3F6" w14:textId="77777777" w:rsidTr="002F5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35BD8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4AE4CF7B" w14:textId="44426617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61BA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4462C3F7" w14:textId="12F73EFE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91A2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7C4AEE4D" w14:textId="3809F30A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FA87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120D2FC9" w14:textId="3388ED3D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6D6B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4E1228DE" w14:textId="11F4DDD2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657A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6148A21F" w14:textId="4AE8A18C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A0C8D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6A5F9B2C" w14:textId="2D63EF8F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B7B" w:rsidRPr="002F5B7B" w14:paraId="6B697893" w14:textId="77777777" w:rsidTr="002F5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E2041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0B84B857" w14:textId="46F061A0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9B81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172799E9" w14:textId="7A880B04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087F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22280C89" w14:textId="4E2971DD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D014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3AF320AA" w14:textId="140CC87B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396E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4D6DA2B4" w14:textId="7B026E59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4F52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7F1F98FA" w14:textId="4BB7F66B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76287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04166D3D" w14:textId="0E70DE93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B7B" w:rsidRPr="002F5B7B" w14:paraId="3EC125CB" w14:textId="77777777" w:rsidTr="002F5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1D422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658B2C43" w14:textId="6B2BA690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4F60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2A3405E3" w14:textId="4F53CC88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21D3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33EA0889" w14:textId="3E240B23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8C62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6E864981" w14:textId="3D3A428A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ED42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21D81158" w14:textId="45718D27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F429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1612A16B" w14:textId="45DAB985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B368C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6F4B81D8" w14:textId="2CA2C8B9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B7B" w:rsidRPr="002F5B7B" w14:paraId="726822F1" w14:textId="77777777" w:rsidTr="002F5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20F402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5DA07AB7" w14:textId="6F6894CA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E9102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7A6EE293" w14:textId="7D3DB67B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841D5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4244B1EC" w14:textId="4F5DCB2C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B8EB8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72166571" w14:textId="5B1262F7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808CC" w14:textId="77777777" w:rsidR="002F5B7B" w:rsidRDefault="002F5B7B" w:rsidP="002F5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B7B">
              <w:rPr>
                <w:rStyle w:val="WinCalendarHolidayBlue"/>
              </w:rPr>
              <w:t xml:space="preserve"> </w:t>
            </w:r>
          </w:p>
          <w:p w14:paraId="5B94266F" w14:textId="184F25C1" w:rsidR="002F5B7B" w:rsidRPr="002F5B7B" w:rsidRDefault="002F5B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344ED" w14:textId="77777777" w:rsidR="002F5B7B" w:rsidRPr="002F5B7B" w:rsidRDefault="002F5B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0F77EF" w14:textId="5A54E3D2" w:rsidR="002F5B7B" w:rsidRDefault="002F5B7B" w:rsidP="002F5B7B">
      <w:pPr>
        <w:jc w:val="right"/>
      </w:pPr>
      <w:r w:rsidRPr="002F5B7B">
        <w:rPr>
          <w:color w:val="666699"/>
          <w:sz w:val="16"/>
        </w:rPr>
        <w:t xml:space="preserve">Mais Calendários: </w:t>
      </w:r>
      <w:hyperlink r:id="rId6" w:history="1">
        <w:r w:rsidRPr="002F5B7B">
          <w:rPr>
            <w:rStyle w:val="Hyperlink"/>
            <w:color w:val="666699"/>
            <w:sz w:val="16"/>
          </w:rPr>
          <w:t>Jul 2022</w:t>
        </w:r>
      </w:hyperlink>
      <w:r w:rsidRPr="002F5B7B">
        <w:rPr>
          <w:color w:val="666699"/>
          <w:sz w:val="16"/>
        </w:rPr>
        <w:t xml:space="preserve">, </w:t>
      </w:r>
      <w:hyperlink r:id="rId7" w:history="1">
        <w:r w:rsidRPr="002F5B7B">
          <w:rPr>
            <w:rStyle w:val="Hyperlink"/>
            <w:color w:val="666699"/>
            <w:sz w:val="16"/>
          </w:rPr>
          <w:t>Ago 2022</w:t>
        </w:r>
      </w:hyperlink>
      <w:r w:rsidRPr="002F5B7B">
        <w:rPr>
          <w:color w:val="666699"/>
          <w:sz w:val="16"/>
        </w:rPr>
        <w:t xml:space="preserve">, </w:t>
      </w:r>
      <w:hyperlink r:id="rId8" w:history="1">
        <w:r w:rsidRPr="002F5B7B">
          <w:rPr>
            <w:rStyle w:val="Hyperlink"/>
            <w:color w:val="666699"/>
            <w:sz w:val="16"/>
          </w:rPr>
          <w:t>2023</w:t>
        </w:r>
      </w:hyperlink>
    </w:p>
    <w:sectPr w:rsidR="002F5B7B" w:rsidSect="002F5B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5B7B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F7D7"/>
  <w15:chartTrackingRefBased/>
  <w15:docId w15:val="{9E96C6E3-E9C1-477D-85E7-6155478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5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5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5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5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5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5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5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2" TargetMode="External"/><Relationship Id="rId5" Type="http://schemas.openxmlformats.org/officeDocument/2006/relationships/hyperlink" Target="https://www.wincalendar.com/calendario/Brasil/Jul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78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