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7F38" w:rsidRDefault="00997F38" w:rsidP="00997F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7F38">
        <w:rPr>
          <w:rFonts w:ascii="Arial" w:hAnsi="Arial" w:cs="Arial"/>
          <w:color w:val="44546A" w:themeColor="text2"/>
          <w:sz w:val="30"/>
        </w:rPr>
        <w:t>December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997F38">
        <w:rPr>
          <w:rFonts w:ascii="Arial" w:hAnsi="Arial" w:cs="Arial"/>
          <w:color w:val="4672A8"/>
          <w:sz w:val="18"/>
        </w:rPr>
        <w:t xml:space="preserve">This December calendar is blank, printable and contains EU holidays.  Downloaded from </w:t>
      </w:r>
      <w:hyperlink r:id="rId4" w:history="1">
        <w:r w:rsidRPr="00997F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97F38" w:rsidRPr="00997F38" w:rsidTr="00997F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97F38" w:rsidRPr="00997F38" w:rsidRDefault="00997F38" w:rsidP="00997F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7F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F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"https://www.wincalendar.com/EU-Calendar/November-2024" \o "November 2024" </w:instrText>
            </w:r>
            <w:r w:rsidRPr="00997F38">
              <w:rPr>
                <w:rFonts w:ascii="Arial" w:hAnsi="Arial" w:cs="Arial"/>
                <w:color w:val="345393"/>
                <w:sz w:val="16"/>
              </w:rPr>
            </w:r>
            <w:r w:rsidRPr="00997F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F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997F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7F38" w:rsidRPr="00997F38" w:rsidRDefault="00997F38" w:rsidP="00997F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F38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7F38" w:rsidRPr="00997F38" w:rsidRDefault="00997F38" w:rsidP="00997F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997F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997F38" w:rsidRPr="00DE6793" w:rsidTr="00997F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F38" w:rsidRPr="00DE6793" w:rsidRDefault="00997F38" w:rsidP="00997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F38" w:rsidRPr="00DE6793" w:rsidRDefault="00997F38" w:rsidP="00997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F38" w:rsidRPr="00DE6793" w:rsidRDefault="00997F38" w:rsidP="00997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F38" w:rsidRPr="00DE6793" w:rsidRDefault="00997F38" w:rsidP="00997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F38" w:rsidRPr="00DE6793" w:rsidRDefault="00997F38" w:rsidP="00997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7F38" w:rsidRPr="00DE6793" w:rsidRDefault="00997F38" w:rsidP="00997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7F38" w:rsidRPr="00DE6793" w:rsidRDefault="00997F38" w:rsidP="00997F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97F38" w:rsidRPr="00997F38" w:rsidTr="00997F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7F38" w:rsidRPr="00997F38" w:rsidRDefault="00997F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7F38" w:rsidRPr="00997F38" w:rsidRDefault="00997F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7F38" w:rsidRPr="00997F38" w:rsidRDefault="00997F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7F38" w:rsidRPr="00997F38" w:rsidRDefault="00997F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7F38" w:rsidRPr="00997F38" w:rsidRDefault="00997F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7F38" w:rsidRPr="00997F38" w:rsidRDefault="00997F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F38">
              <w:rPr>
                <w:rStyle w:val="WinCalendarHolidayBlue"/>
              </w:rPr>
              <w:t xml:space="preserve"> Romania: Great Union Nat'l. Day (Ziua Națională/Marea Unire)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F38" w:rsidRPr="00997F38" w:rsidTr="00997F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F38">
              <w:rPr>
                <w:rStyle w:val="WinCalendarHolidayBlue"/>
              </w:rPr>
              <w:t xml:space="preserve"> Spain: Constitution Day (Día de la Constitución)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F38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F38" w:rsidRPr="00997F38" w:rsidTr="00997F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F38">
              <w:rPr>
                <w:rStyle w:val="WinCalendarHolidayBlue"/>
              </w:rPr>
              <w:t xml:space="preserve"> Malta: Republic Day (Jum ir-Repubblika)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F38">
              <w:rPr>
                <w:rStyle w:val="WinCalendarHolidayBlue"/>
              </w:rPr>
              <w:t xml:space="preserve"> Belgium: Christmas Jumper Day (Journée du pull de Noël)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F38" w:rsidRPr="00997F38" w:rsidTr="00997F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F38">
              <w:rPr>
                <w:rStyle w:val="WinCalendarHolidayBlue"/>
              </w:rPr>
              <w:t xml:space="preserve"> Migrants Day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F38" w:rsidRPr="00997F38" w:rsidTr="00997F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F38">
              <w:rPr>
                <w:rStyle w:val="WinCalendarHolidayBlue"/>
              </w:rPr>
              <w:t xml:space="preserve"> 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F38">
              <w:rPr>
                <w:rStyle w:val="WinCalendarHolidayBlue"/>
              </w:rPr>
              <w:t xml:space="preserve"> Christmas Eve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F38">
              <w:rPr>
                <w:rStyle w:val="WinCalendarHolidayRed"/>
              </w:rPr>
              <w:t xml:space="preserve"> Christmas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F38">
              <w:rPr>
                <w:rStyle w:val="WinCalendarHolidayRed"/>
              </w:rPr>
              <w:t xml:space="preserve"> End-of-Year Days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F38">
              <w:rPr>
                <w:rStyle w:val="WinCalendarHolidayRed"/>
              </w:rPr>
              <w:t xml:space="preserve"> End-of-Year Days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F38">
              <w:rPr>
                <w:rStyle w:val="WinCalendarHolidayRed"/>
              </w:rPr>
              <w:t xml:space="preserve"> End-of-Year Days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F38">
              <w:rPr>
                <w:rStyle w:val="WinCalendarHolidayRed"/>
              </w:rPr>
              <w:t xml:space="preserve"> End-of-Year Days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F38" w:rsidRPr="00997F38" w:rsidTr="00997F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F38">
              <w:rPr>
                <w:rStyle w:val="WinCalendarHolidayRed"/>
              </w:rPr>
              <w:t xml:space="preserve"> End-of-Year Days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7F38" w:rsidRDefault="00997F38" w:rsidP="00997F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7F38">
              <w:rPr>
                <w:rStyle w:val="WinCalendarHolidayRed"/>
              </w:rPr>
              <w:t xml:space="preserve"> End-of-Year Days</w:t>
            </w:r>
          </w:p>
          <w:p w:rsidR="00997F38" w:rsidRPr="00997F38" w:rsidRDefault="00997F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7F38" w:rsidRPr="00997F38" w:rsidRDefault="00997F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97F38" w:rsidRDefault="00997F38" w:rsidP="00997F38">
      <w:pPr>
        <w:jc w:val="right"/>
      </w:pPr>
      <w:r w:rsidRPr="00997F38">
        <w:rPr>
          <w:color w:val="666699"/>
          <w:sz w:val="16"/>
        </w:rPr>
        <w:t xml:space="preserve">More Calendars from WinCalendar: </w:t>
      </w:r>
      <w:hyperlink r:id="rId6" w:history="1">
        <w:r w:rsidRPr="00997F38">
          <w:rPr>
            <w:rStyle w:val="Hyperlink"/>
            <w:color w:val="666699"/>
            <w:sz w:val="16"/>
          </w:rPr>
          <w:t>Jan 2025</w:t>
        </w:r>
      </w:hyperlink>
      <w:r w:rsidRPr="00997F38">
        <w:rPr>
          <w:color w:val="666699"/>
          <w:sz w:val="16"/>
        </w:rPr>
        <w:t xml:space="preserve">, </w:t>
      </w:r>
      <w:hyperlink r:id="rId7" w:history="1">
        <w:r w:rsidRPr="00997F38">
          <w:rPr>
            <w:rStyle w:val="Hyperlink"/>
            <w:color w:val="666699"/>
            <w:sz w:val="16"/>
          </w:rPr>
          <w:t>Feb 2025</w:t>
        </w:r>
      </w:hyperlink>
      <w:r w:rsidRPr="00997F38">
        <w:rPr>
          <w:color w:val="666699"/>
          <w:sz w:val="16"/>
        </w:rPr>
        <w:t xml:space="preserve">, </w:t>
      </w:r>
      <w:hyperlink r:id="rId8" w:history="1">
        <w:r w:rsidRPr="00997F38">
          <w:rPr>
            <w:rStyle w:val="Hyperlink"/>
            <w:color w:val="666699"/>
            <w:sz w:val="16"/>
          </w:rPr>
          <w:t>Mar 2025</w:t>
        </w:r>
      </w:hyperlink>
    </w:p>
    <w:sectPr w:rsidR="00997F38" w:rsidSect="00997F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97F3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BC8B-74D1-429B-A2B6-E4466CBD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7F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7F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7F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7F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7F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7F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7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rch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25" TargetMode="External"/><Relationship Id="rId5" Type="http://schemas.openxmlformats.org/officeDocument/2006/relationships/hyperlink" Target="https://www.wincalendar.com/EU-Calendar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608</Characters>
  <Application>Microsoft Office Word</Application>
  <DocSecurity>0</DocSecurity>
  <Lines>91</Lines>
  <Paragraphs>43</Paragraphs>
  <ScaleCrop>false</ScaleCrop>
  <Company>Sapro Systems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EU Calendar Template</dc:title>
  <dc:subject>Printable Calendar</dc:subject>
  <dc:creator>WinCalendar.com</dc:creator>
  <cp:keywords>Word Calendar Template, Calendar, Jun 2024, EU Calendar, Printable Calendar, Landscape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EU Calendar Template</cp:category>
</cp:coreProperties>
</file>