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221" w:rsidRDefault="00AD6221" w:rsidP="00AD6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221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AD6221">
        <w:rPr>
          <w:rFonts w:ascii="Arial" w:hAnsi="Arial" w:cs="Arial"/>
          <w:color w:val="4672A8"/>
          <w:sz w:val="18"/>
        </w:rPr>
        <w:t xml:space="preserve">This March calendar is blank, printable and contains Israel holidays.  Downloaded from </w:t>
      </w:r>
      <w:hyperlink r:id="rId4" w:history="1">
        <w:r w:rsidRPr="00AD6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6221" w:rsidRPr="00AD6221" w:rsidTr="00AD6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6221" w:rsidRPr="00AD6221" w:rsidRDefault="00AD6221" w:rsidP="00AD6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2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"https://www.wincalendar.com/Israel/February-2024-Calendar" \o "February 2024" </w:instrText>
            </w:r>
            <w:r w:rsidRPr="00AD6221">
              <w:rPr>
                <w:rFonts w:ascii="Arial" w:hAnsi="Arial" w:cs="Arial"/>
                <w:color w:val="345393"/>
                <w:sz w:val="16"/>
              </w:rPr>
            </w:r>
            <w:r w:rsidRPr="00AD6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AD6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6221" w:rsidRPr="00AD6221" w:rsidRDefault="00AD6221" w:rsidP="00AD6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221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6221" w:rsidRPr="00AD6221" w:rsidRDefault="00AD6221" w:rsidP="00AD6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D6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AD6221" w:rsidRPr="00DE6793" w:rsidTr="00AD6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6221" w:rsidRPr="00DE6793" w:rsidRDefault="00AD6221" w:rsidP="00AD6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221">
              <w:rPr>
                <w:rStyle w:val="WinCalendarHolidayRed"/>
              </w:rPr>
              <w:t xml:space="preserve"> Purim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221">
              <w:rPr>
                <w:rStyle w:val="WinCalendarHolidayRed"/>
              </w:rPr>
              <w:t xml:space="preserve"> Shushan Purim (Jerusalem)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221" w:rsidRPr="00AD6221" w:rsidTr="00AD6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6221" w:rsidRDefault="00AD6221" w:rsidP="00AD6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6221">
              <w:rPr>
                <w:rStyle w:val="WinCalendarHolidayBlue"/>
              </w:rPr>
              <w:t xml:space="preserve"> </w:t>
            </w:r>
          </w:p>
          <w:p w:rsidR="00AD6221" w:rsidRPr="00AD6221" w:rsidRDefault="00AD6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6221" w:rsidRPr="00AD6221" w:rsidRDefault="00AD6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6221" w:rsidRDefault="00AD6221" w:rsidP="00AD6221">
      <w:pPr>
        <w:jc w:val="right"/>
      </w:pPr>
      <w:r w:rsidRPr="00AD6221">
        <w:rPr>
          <w:color w:val="666699"/>
          <w:sz w:val="16"/>
        </w:rPr>
        <w:t xml:space="preserve">More Calendars: </w:t>
      </w:r>
      <w:hyperlink r:id="rId6" w:history="1">
        <w:r w:rsidRPr="00AD6221">
          <w:rPr>
            <w:rStyle w:val="Hyperlink"/>
            <w:color w:val="666699"/>
            <w:sz w:val="16"/>
          </w:rPr>
          <w:t>Apr 2024</w:t>
        </w:r>
      </w:hyperlink>
      <w:r w:rsidRPr="00AD6221">
        <w:rPr>
          <w:color w:val="666699"/>
          <w:sz w:val="16"/>
        </w:rPr>
        <w:t xml:space="preserve">, </w:t>
      </w:r>
      <w:hyperlink r:id="rId7" w:history="1">
        <w:r w:rsidRPr="00AD6221">
          <w:rPr>
            <w:rStyle w:val="Hyperlink"/>
            <w:color w:val="666699"/>
            <w:sz w:val="16"/>
          </w:rPr>
          <w:t>May 2024</w:t>
        </w:r>
      </w:hyperlink>
      <w:r w:rsidRPr="00AD6221">
        <w:rPr>
          <w:color w:val="666699"/>
          <w:sz w:val="16"/>
        </w:rPr>
        <w:t xml:space="preserve">, </w:t>
      </w:r>
      <w:hyperlink r:id="rId8" w:history="1">
        <w:r w:rsidRPr="00AD6221">
          <w:rPr>
            <w:rStyle w:val="Hyperlink"/>
            <w:color w:val="666699"/>
            <w:sz w:val="16"/>
          </w:rPr>
          <w:t>2024</w:t>
        </w:r>
      </w:hyperlink>
    </w:p>
    <w:sectPr w:rsidR="00AD6221" w:rsidSect="00AD62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221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1A15-D521-41E1-BBC8-3C07FBB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2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2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62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6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4-Calendar" TargetMode="External"/><Relationship Id="rId5" Type="http://schemas.openxmlformats.org/officeDocument/2006/relationships/hyperlink" Target="https://www.wincalendar.com/Israel/April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83</Lines>
  <Paragraphs>43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