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449F" w14:textId="77777777" w:rsidR="00EE5C5E" w:rsidRDefault="00EE5C5E" w:rsidP="00EE5C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C5E">
        <w:rPr>
          <w:rFonts w:ascii="Arial" w:hAnsi="Arial" w:cs="Arial"/>
          <w:color w:val="44546A" w:themeColor="text2"/>
          <w:sz w:val="30"/>
        </w:rPr>
        <w:t>Februar 2025</w:t>
      </w:r>
      <w:r>
        <w:rPr>
          <w:rFonts w:ascii="Arial" w:hAnsi="Arial" w:cs="Arial"/>
          <w:color w:val="44546A" w:themeColor="text2"/>
          <w:sz w:val="30"/>
        </w:rPr>
        <w:br/>
      </w:r>
      <w:r w:rsidRPr="00EE5C5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E5C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E5C5E" w:rsidRPr="00EE5C5E" w14:paraId="55E34725" w14:textId="77777777" w:rsidTr="00EE5C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A87C25" w14:textId="5A5E4638" w:rsidR="00EE5C5E" w:rsidRPr="00EE5C5E" w:rsidRDefault="00EE5C5E" w:rsidP="00EE5C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C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C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"https://www.wincalendar.com/Osterreich/kalender/Janner-2025" \o "Jänner 2025" </w:instrText>
            </w:r>
            <w:r w:rsidRPr="00EE5C5E">
              <w:rPr>
                <w:rFonts w:ascii="Arial" w:hAnsi="Arial" w:cs="Arial"/>
                <w:color w:val="345393"/>
                <w:sz w:val="16"/>
              </w:rPr>
            </w:r>
            <w:r w:rsidRPr="00EE5C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C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 2025</w:t>
            </w:r>
            <w:r w:rsidRPr="00EE5C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CE79E" w14:textId="4B03CC2E" w:rsidR="00EE5C5E" w:rsidRPr="00EE5C5E" w:rsidRDefault="00EE5C5E" w:rsidP="00EE5C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C5E">
              <w:rPr>
                <w:rFonts w:ascii="Arial" w:hAnsi="Arial" w:cs="Arial"/>
                <w:b/>
                <w:color w:val="25478B"/>
                <w:sz w:val="32"/>
              </w:rPr>
              <w:t>Februar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629461" w14:textId="4B16F6B8" w:rsidR="00EE5C5E" w:rsidRPr="00EE5C5E" w:rsidRDefault="00EE5C5E" w:rsidP="00EE5C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5" w:history="1">
              <w:r w:rsidRPr="00EE5C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 2025 ►</w:t>
              </w:r>
            </w:hyperlink>
          </w:p>
        </w:tc>
      </w:tr>
      <w:tr w:rsidR="00EE5C5E" w:rsidRPr="005D6C53" w14:paraId="23331679" w14:textId="77777777" w:rsidTr="00EE5C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D44AA" w14:textId="77777777" w:rsidR="00EE5C5E" w:rsidRPr="005D6C53" w:rsidRDefault="00EE5C5E" w:rsidP="00EE5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FE8A6" w14:textId="77777777" w:rsidR="00EE5C5E" w:rsidRPr="005D6C53" w:rsidRDefault="00EE5C5E" w:rsidP="00EE5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D1FAB" w14:textId="77777777" w:rsidR="00EE5C5E" w:rsidRPr="005D6C53" w:rsidRDefault="00EE5C5E" w:rsidP="00EE5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4A42A" w14:textId="77777777" w:rsidR="00EE5C5E" w:rsidRPr="005D6C53" w:rsidRDefault="00EE5C5E" w:rsidP="00EE5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A85D8" w14:textId="77777777" w:rsidR="00EE5C5E" w:rsidRPr="005D6C53" w:rsidRDefault="00EE5C5E" w:rsidP="00EE5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D9E36" w14:textId="77777777" w:rsidR="00EE5C5E" w:rsidRPr="005D6C53" w:rsidRDefault="00EE5C5E" w:rsidP="00EE5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B694A" w14:textId="77777777" w:rsidR="00EE5C5E" w:rsidRPr="005D6C53" w:rsidRDefault="00EE5C5E" w:rsidP="00EE5C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E5C5E" w:rsidRPr="00EE5C5E" w14:paraId="1559655C" w14:textId="77777777" w:rsidTr="00EE5C5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15309" w14:textId="77777777" w:rsidR="00EE5C5E" w:rsidRPr="00EE5C5E" w:rsidRDefault="00EE5C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1C34C" w14:textId="77777777" w:rsidR="00EE5C5E" w:rsidRPr="00EE5C5E" w:rsidRDefault="00EE5C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F4910" w14:textId="77777777" w:rsidR="00EE5C5E" w:rsidRPr="00EE5C5E" w:rsidRDefault="00EE5C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D7C2A8" w14:textId="77777777" w:rsidR="00EE5C5E" w:rsidRPr="00EE5C5E" w:rsidRDefault="00EE5C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4B571" w14:textId="77777777" w:rsidR="00EE5C5E" w:rsidRPr="00EE5C5E" w:rsidRDefault="00EE5C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B44237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7401430D" w14:textId="6E76C018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1454D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23D74AB2" w14:textId="0A5D2E98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C5E" w:rsidRPr="00EE5C5E" w14:paraId="6014BCA8" w14:textId="77777777" w:rsidTr="00EE5C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F291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00E077C1" w14:textId="7E5C6AC5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C087E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599B3184" w14:textId="4CFE66D6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5D41B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4DCC5292" w14:textId="069EA112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D6EC6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38A99112" w14:textId="24F6DBDD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1D688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16CAFD2D" w14:textId="746F7253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C14F9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5C8A7B86" w14:textId="7A100D53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091EE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0855D68E" w14:textId="1A1D7CFC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C5E" w:rsidRPr="00EE5C5E" w14:paraId="53CE87DB" w14:textId="77777777" w:rsidTr="00EE5C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D2AE7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22DE8531" w14:textId="45FB551E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484EB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4FDD3679" w14:textId="6C63B2F0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7C9CE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5D6A2238" w14:textId="3EFBFC38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ED53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2F369DA8" w14:textId="19D5DF65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133A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C5E">
              <w:rPr>
                <w:rStyle w:val="WinCalendarHolidayBlue"/>
              </w:rPr>
              <w:t xml:space="preserve"> Valentinstag</w:t>
            </w:r>
          </w:p>
          <w:p w14:paraId="1F3A62E6" w14:textId="28885582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F3610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3BCBB2A9" w14:textId="21FF57FC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F16FE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45E3EB81" w14:textId="1D29E3A6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C5E" w:rsidRPr="00EE5C5E" w14:paraId="33701EAD" w14:textId="77777777" w:rsidTr="00EE5C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71829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45776FBB" w14:textId="3CF1F740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21F04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1277CBDF" w14:textId="0A56A26E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CC653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3C5292C7" w14:textId="3E8CBA1D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5D67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0DC7BE66" w14:textId="45E1252F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20AA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2A182730" w14:textId="177836C0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BB9A4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62F753AA" w14:textId="19C70D73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29B8B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6617A05E" w14:textId="4DED7948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C5E" w:rsidRPr="00EE5C5E" w14:paraId="6517C112" w14:textId="77777777" w:rsidTr="00EE5C5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3E005F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414AF617" w14:textId="3E25FBE9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E6A6D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7E87EB70" w14:textId="2FA1177A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FAE66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68629680" w14:textId="0E15BFE7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1AA13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64C3E7B5" w14:textId="1E8262B6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4BE6A" w14:textId="77777777" w:rsidR="00EE5C5E" w:rsidRDefault="00EE5C5E" w:rsidP="00EE5C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C5E">
              <w:rPr>
                <w:rStyle w:val="WinCalendarHolidayBlue"/>
              </w:rPr>
              <w:t xml:space="preserve"> </w:t>
            </w:r>
          </w:p>
          <w:p w14:paraId="02FFAA1B" w14:textId="3FB65918" w:rsidR="00EE5C5E" w:rsidRPr="00EE5C5E" w:rsidRDefault="00EE5C5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1FBDB" w14:textId="77777777" w:rsidR="00EE5C5E" w:rsidRPr="00EE5C5E" w:rsidRDefault="00EE5C5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F8BC22" w14:textId="39A41F86" w:rsidR="00EE5C5E" w:rsidRDefault="00EE5C5E" w:rsidP="00EE5C5E">
      <w:pPr>
        <w:jc w:val="right"/>
      </w:pPr>
      <w:r w:rsidRPr="00EE5C5E">
        <w:rPr>
          <w:color w:val="666699"/>
          <w:sz w:val="16"/>
        </w:rPr>
        <w:t xml:space="preserve">Kalender mit Feiertage - Österreich  </w:t>
      </w:r>
      <w:hyperlink r:id="rId6" w:history="1">
        <w:r w:rsidRPr="00EE5C5E">
          <w:rPr>
            <w:rStyle w:val="Hyperlink"/>
            <w:color w:val="666699"/>
            <w:sz w:val="16"/>
          </w:rPr>
          <w:t>Mär 2025</w:t>
        </w:r>
      </w:hyperlink>
      <w:r w:rsidRPr="00EE5C5E">
        <w:rPr>
          <w:color w:val="666699"/>
          <w:sz w:val="16"/>
        </w:rPr>
        <w:t xml:space="preserve">, </w:t>
      </w:r>
      <w:hyperlink r:id="rId7" w:history="1">
        <w:r w:rsidRPr="00EE5C5E">
          <w:rPr>
            <w:rStyle w:val="Hyperlink"/>
            <w:color w:val="666699"/>
            <w:sz w:val="16"/>
          </w:rPr>
          <w:t>Apr 2025</w:t>
        </w:r>
      </w:hyperlink>
      <w:r w:rsidRPr="00EE5C5E">
        <w:rPr>
          <w:color w:val="666699"/>
          <w:sz w:val="16"/>
        </w:rPr>
        <w:t xml:space="preserve">, </w:t>
      </w:r>
      <w:hyperlink r:id="rId8" w:history="1">
        <w:r w:rsidRPr="00EE5C5E">
          <w:rPr>
            <w:rStyle w:val="Hyperlink"/>
            <w:color w:val="666699"/>
            <w:sz w:val="16"/>
          </w:rPr>
          <w:t>Mai 2025</w:t>
        </w:r>
      </w:hyperlink>
    </w:p>
    <w:sectPr w:rsidR="00EE5C5E" w:rsidSect="00EE5C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E5C5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C210"/>
  <w15:chartTrackingRefBased/>
  <w15:docId w15:val="{02A0D2F4-DC4C-4C24-B32F-F61E761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C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C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C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C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5C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5C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Ma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5" TargetMode="External"/><Relationship Id="rId5" Type="http://schemas.openxmlformats.org/officeDocument/2006/relationships/hyperlink" Target="https://www.wincalendar.com/Osterreich/kalender/Marz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76</Lines>
  <Paragraphs>40</Paragraphs>
  <ScaleCrop>false</ScaleCrop>
  <Company>Sapro Systems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2025</dc:title>
  <dc:subject>Kalender Drucken</dc:subject>
  <dc:creator>WinCalendar.com</dc:creator>
  <cp:keywords>Word Kalender Vorlage, Kalender, Feb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