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3F65" w14:textId="77777777" w:rsidR="00BA0BCB" w:rsidRDefault="00BA0BCB" w:rsidP="00BA0B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0BCB">
        <w:rPr>
          <w:rFonts w:ascii="Arial" w:hAnsi="Arial" w:cs="Arial"/>
          <w:color w:val="44546A" w:themeColor="text2"/>
          <w:sz w:val="30"/>
        </w:rPr>
        <w:t>Calendario Enero 2025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BA0BC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A0B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A0BCB" w:rsidRPr="00BA0BCB" w14:paraId="7A099B3A" w14:textId="77777777" w:rsidTr="00BA0B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635A26" w14:textId="1128F362" w:rsidR="00BA0BCB" w:rsidRPr="00BA0BCB" w:rsidRDefault="00BA0BCB" w:rsidP="00BA0B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0B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0B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"https://www.wincalendar.com/calendario/Peru/Diciembre-2024" \o "Diciembre 2024" </w:instrText>
            </w:r>
            <w:r w:rsidRPr="00BA0BCB">
              <w:rPr>
                <w:rFonts w:ascii="Arial" w:hAnsi="Arial" w:cs="Arial"/>
                <w:color w:val="345393"/>
                <w:sz w:val="16"/>
              </w:rPr>
            </w:r>
            <w:r w:rsidRPr="00BA0B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0B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BA0B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D00CE3" w14:textId="511BD9D6" w:rsidR="00BA0BCB" w:rsidRPr="00BA0BCB" w:rsidRDefault="00BA0BCB" w:rsidP="00BA0B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0BCB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B3B3E8" w14:textId="439BF53C" w:rsidR="00BA0BCB" w:rsidRPr="00BA0BCB" w:rsidRDefault="00BA0BCB" w:rsidP="00BA0B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BA0B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2025 ►</w:t>
              </w:r>
            </w:hyperlink>
          </w:p>
        </w:tc>
      </w:tr>
      <w:tr w:rsidR="00BA0BCB" w:rsidRPr="005D6C53" w14:paraId="6077C7EA" w14:textId="77777777" w:rsidTr="00BA0B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4F901" w14:textId="77777777" w:rsidR="00BA0BCB" w:rsidRPr="005D6C53" w:rsidRDefault="00BA0BCB" w:rsidP="00BA0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17BCC" w14:textId="77777777" w:rsidR="00BA0BCB" w:rsidRPr="005D6C53" w:rsidRDefault="00BA0BCB" w:rsidP="00BA0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7122F" w14:textId="77777777" w:rsidR="00BA0BCB" w:rsidRPr="005D6C53" w:rsidRDefault="00BA0BCB" w:rsidP="00BA0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15D15" w14:textId="77777777" w:rsidR="00BA0BCB" w:rsidRPr="005D6C53" w:rsidRDefault="00BA0BCB" w:rsidP="00BA0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CB776" w14:textId="77777777" w:rsidR="00BA0BCB" w:rsidRPr="005D6C53" w:rsidRDefault="00BA0BCB" w:rsidP="00BA0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6F2A0" w14:textId="77777777" w:rsidR="00BA0BCB" w:rsidRPr="005D6C53" w:rsidRDefault="00BA0BCB" w:rsidP="00BA0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E6A5EA" w14:textId="77777777" w:rsidR="00BA0BCB" w:rsidRPr="005D6C53" w:rsidRDefault="00BA0BCB" w:rsidP="00BA0B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A0BCB" w:rsidRPr="00BA0BCB" w14:paraId="4B2C20B7" w14:textId="77777777" w:rsidTr="00BA0BC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4248D" w14:textId="77777777" w:rsidR="00BA0BCB" w:rsidRPr="00BA0BCB" w:rsidRDefault="00BA0B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F40BA" w14:textId="77777777" w:rsidR="00BA0BCB" w:rsidRPr="00BA0BCB" w:rsidRDefault="00BA0B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850F1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0BCB">
              <w:rPr>
                <w:rStyle w:val="WinCalendarHolidayRed"/>
              </w:rPr>
              <w:t xml:space="preserve"> Año Nuevo</w:t>
            </w:r>
          </w:p>
          <w:p w14:paraId="7F73241C" w14:textId="548626B8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2251A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6A7CFCBE" w14:textId="3D95EDD7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6AB69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068C9C48" w14:textId="07E621AD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F1D7D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4740F85A" w14:textId="6F0AB282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82DB3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4BCB23E0" w14:textId="29CB0C6B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BCB" w:rsidRPr="00BA0BCB" w14:paraId="3F7FDE18" w14:textId="77777777" w:rsidTr="00BA0B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442AB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6D46BF3E" w14:textId="67EE1B25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22C6A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46F26B2A" w14:textId="36CE6700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D7C54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4D75C69F" w14:textId="167EA7F1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EC0F0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678ED755" w14:textId="7E9769B2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39EC3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6E010159" w14:textId="5DFC609F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C25C1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35797D7C" w14:textId="29BE6101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486EE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11F001C0" w14:textId="0C610E0C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BCB" w:rsidRPr="00BA0BCB" w14:paraId="44DF5B99" w14:textId="77777777" w:rsidTr="00BA0B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ADFA9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448400EF" w14:textId="6598FE26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6CA47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731BDFCB" w14:textId="6E43176E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73987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3D02E434" w14:textId="16EACE40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77AB9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26BC1991" w14:textId="4F66C66F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753B1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038B8FA5" w14:textId="498BE259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2CD88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0BCB">
              <w:rPr>
                <w:rStyle w:val="WinCalendarHolidayBlue"/>
              </w:rPr>
              <w:t xml:space="preserve"> Aniversario de Lima</w:t>
            </w:r>
          </w:p>
          <w:p w14:paraId="0651EE55" w14:textId="7AD25B3B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A688F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4171C6AB" w14:textId="4D93D836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BCB" w:rsidRPr="00BA0BCB" w14:paraId="3EA47EDC" w14:textId="77777777" w:rsidTr="00BA0B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AC40C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24258B11" w14:textId="44EA00BA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861C9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01A158A7" w14:textId="63AFF073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662F8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208A35C9" w14:textId="29BC5F72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0DD36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7AA1D5A4" w14:textId="1C2F93AC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41D7E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362E99DC" w14:textId="1B735582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4E116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5C246944" w14:textId="5D0C2644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1588B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71E378F7" w14:textId="3FDBCF6D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BCB" w:rsidRPr="00BA0BCB" w14:paraId="32DF6E14" w14:textId="77777777" w:rsidTr="00BA0B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8ED64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6BCDD0D1" w14:textId="249EC56F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E835C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545AAAED" w14:textId="43880CC4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C1350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0BCB">
              <w:rPr>
                <w:rStyle w:val="WinCalendarHolidayBlue"/>
              </w:rPr>
              <w:t xml:space="preserve"> Año Nuevo Chino</w:t>
            </w:r>
          </w:p>
          <w:p w14:paraId="2AFCE374" w14:textId="25E23731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CDE98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431DB878" w14:textId="372DCCF7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E6205" w14:textId="77777777" w:rsidR="00BA0BCB" w:rsidRDefault="00BA0BCB" w:rsidP="00BA0B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0BCB">
              <w:rPr>
                <w:rStyle w:val="WinCalendarHolidayBlue"/>
              </w:rPr>
              <w:t xml:space="preserve"> </w:t>
            </w:r>
          </w:p>
          <w:p w14:paraId="7230C31C" w14:textId="35945645" w:rsidR="00BA0BCB" w:rsidRPr="00BA0BCB" w:rsidRDefault="00BA0BC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BC2B8C" w14:textId="77777777" w:rsidR="00BA0BCB" w:rsidRPr="00BA0BCB" w:rsidRDefault="00BA0BC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5D0565" w14:textId="4F654594" w:rsidR="00BA0BCB" w:rsidRDefault="00BA0BCB" w:rsidP="00BA0BCB">
      <w:pPr>
        <w:jc w:val="right"/>
      </w:pPr>
      <w:r w:rsidRPr="00BA0BCB">
        <w:rPr>
          <w:color w:val="666699"/>
          <w:sz w:val="16"/>
        </w:rPr>
        <w:t xml:space="preserve">Calendario con las fiestas Perú: </w:t>
      </w:r>
      <w:hyperlink r:id="rId6" w:history="1">
        <w:r w:rsidRPr="00BA0BCB">
          <w:rPr>
            <w:rStyle w:val="Hyperlink"/>
            <w:color w:val="666699"/>
            <w:sz w:val="16"/>
          </w:rPr>
          <w:t>Mar. 2025</w:t>
        </w:r>
      </w:hyperlink>
      <w:r w:rsidRPr="00BA0BCB">
        <w:rPr>
          <w:color w:val="666699"/>
          <w:sz w:val="16"/>
        </w:rPr>
        <w:t xml:space="preserve">, </w:t>
      </w:r>
      <w:hyperlink r:id="rId7" w:history="1">
        <w:r w:rsidRPr="00BA0BCB">
          <w:rPr>
            <w:rStyle w:val="Hyperlink"/>
            <w:color w:val="666699"/>
            <w:sz w:val="16"/>
          </w:rPr>
          <w:t>Calendario 2025</w:t>
        </w:r>
      </w:hyperlink>
      <w:r w:rsidRPr="00BA0BCB">
        <w:rPr>
          <w:color w:val="666699"/>
          <w:sz w:val="16"/>
        </w:rPr>
        <w:t xml:space="preserve">, </w:t>
      </w:r>
      <w:hyperlink r:id="rId8" w:history="1">
        <w:r w:rsidRPr="00BA0BCB">
          <w:rPr>
            <w:rStyle w:val="Hyperlink"/>
            <w:color w:val="666699"/>
            <w:sz w:val="16"/>
          </w:rPr>
          <w:t>Calendario Imprimible</w:t>
        </w:r>
      </w:hyperlink>
    </w:p>
    <w:sectPr w:rsidR="00BA0BCB" w:rsidSect="00BA0BC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0BCB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B57"/>
  <w15:chartTrackingRefBased/>
  <w15:docId w15:val="{C6760A3F-B837-42F7-8F36-61625D42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0B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0B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0B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0B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0B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0B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0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rzo-2025" TargetMode="External"/><Relationship Id="rId5" Type="http://schemas.openxmlformats.org/officeDocument/2006/relationships/hyperlink" Target="https://www.wincalendar.com/calendario/Peru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353</Characters>
  <Application>Microsoft Office Word</Application>
  <DocSecurity>0</DocSecurity>
  <Lines>79</Lines>
  <Paragraphs>43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Perú</dc:title>
  <dc:subject>Calendario plantilla - Perú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2023-11-28T15:40:00Z</dcterms:created>
  <dcterms:modified xsi:type="dcterms:W3CDTF">2023-11-28T15:40:00Z</dcterms:modified>
  <cp:category>calendario plantilla</cp:category>
</cp:coreProperties>
</file>