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93DF" w14:textId="77777777" w:rsidR="00AA7371" w:rsidRDefault="00AA7371" w:rsidP="00AA73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7371">
        <w:rPr>
          <w:rFonts w:ascii="Arial" w:hAnsi="Arial" w:cs="Arial"/>
          <w:color w:val="44546A" w:themeColor="text2"/>
          <w:sz w:val="30"/>
        </w:rPr>
        <w:t>Calendario Octubre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AA73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A73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7371" w:rsidRPr="00AA7371" w14:paraId="77186D97" w14:textId="77777777" w:rsidTr="00AA73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267E6E" w14:textId="3F1AC9A8" w:rsidR="00AA7371" w:rsidRPr="00AA7371" w:rsidRDefault="00AA7371" w:rsidP="00AA73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73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73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"https://www.wincalendar.com/calendario/Peru/Septiembre-2023" \o "Septiembre 2023" </w:instrText>
            </w:r>
            <w:r w:rsidRPr="00AA7371">
              <w:rPr>
                <w:rFonts w:ascii="Arial" w:hAnsi="Arial" w:cs="Arial"/>
                <w:color w:val="345393"/>
                <w:sz w:val="16"/>
              </w:rPr>
            </w:r>
            <w:r w:rsidRPr="00AA73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73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AA73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B0ACF" w14:textId="7CCAB872" w:rsidR="00AA7371" w:rsidRPr="00AA7371" w:rsidRDefault="00AA7371" w:rsidP="00AA73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7371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59CAD" w14:textId="17A05432" w:rsidR="00AA7371" w:rsidRPr="00AA7371" w:rsidRDefault="00AA7371" w:rsidP="00AA73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AA73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AA7371" w:rsidRPr="00DE6793" w14:paraId="588B67D6" w14:textId="77777777" w:rsidTr="00AA73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12466" w14:textId="77777777" w:rsidR="00AA7371" w:rsidRPr="00DE6793" w:rsidRDefault="00AA7371" w:rsidP="00AA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E68A6" w14:textId="77777777" w:rsidR="00AA7371" w:rsidRPr="00DE6793" w:rsidRDefault="00AA7371" w:rsidP="00AA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16B11" w14:textId="77777777" w:rsidR="00AA7371" w:rsidRPr="00DE6793" w:rsidRDefault="00AA7371" w:rsidP="00AA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53EF1" w14:textId="77777777" w:rsidR="00AA7371" w:rsidRPr="00DE6793" w:rsidRDefault="00AA7371" w:rsidP="00AA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CA699" w14:textId="77777777" w:rsidR="00AA7371" w:rsidRPr="00DE6793" w:rsidRDefault="00AA7371" w:rsidP="00AA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2FF2" w14:textId="77777777" w:rsidR="00AA7371" w:rsidRPr="00DE6793" w:rsidRDefault="00AA7371" w:rsidP="00AA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C3433" w14:textId="77777777" w:rsidR="00AA7371" w:rsidRPr="00DE6793" w:rsidRDefault="00AA7371" w:rsidP="00AA7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7371" w:rsidRPr="00AA7371" w14:paraId="7269D92B" w14:textId="77777777" w:rsidTr="00AA737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A60B2" w14:textId="77777777" w:rsidR="00AA7371" w:rsidRPr="00AA7371" w:rsidRDefault="00AA73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69932" w14:textId="77777777" w:rsidR="00AA7371" w:rsidRPr="00AA7371" w:rsidRDefault="00AA73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BD900" w14:textId="77777777" w:rsidR="00AA7371" w:rsidRPr="00AA7371" w:rsidRDefault="00AA73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EB5D6" w14:textId="77777777" w:rsidR="00AA7371" w:rsidRPr="00AA7371" w:rsidRDefault="00AA73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2A90B" w14:textId="77777777" w:rsidR="00AA7371" w:rsidRPr="00AA7371" w:rsidRDefault="00AA73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C829E" w14:textId="77777777" w:rsidR="00AA7371" w:rsidRPr="00AA7371" w:rsidRDefault="00AA73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E666B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7371">
              <w:rPr>
                <w:rStyle w:val="WinCalendarHolidayBlue"/>
              </w:rPr>
              <w:t xml:space="preserve"> Día del Periodista</w:t>
            </w:r>
          </w:p>
          <w:p w14:paraId="0BAFCD76" w14:textId="35406DBB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71" w:rsidRPr="00AA7371" w14:paraId="5D1061E8" w14:textId="77777777" w:rsidTr="00AA73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371F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328FBE37" w14:textId="3A6BD549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74F2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250ECDBC" w14:textId="626985CA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CDBE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046006BC" w14:textId="4819243B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DC7B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55D6AEC9" w14:textId="32D4B17D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978A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11117A6D" w14:textId="237C2CE2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CFD9C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15F68E03" w14:textId="430C873D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6BE7E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7371">
              <w:rPr>
                <w:rStyle w:val="WinCalendarHolidayRed"/>
              </w:rPr>
              <w:t xml:space="preserve"> Combate Naval de Angamos</w:t>
            </w:r>
          </w:p>
          <w:p w14:paraId="19BF5AF0" w14:textId="518A2A54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71" w:rsidRPr="00AA7371" w14:paraId="6F6305A7" w14:textId="77777777" w:rsidTr="00AA73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7C79C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182DC4B3" w14:textId="1846C9C8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D1EA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5A333F51" w14:textId="1B71903A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D015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51B4BFA9" w14:textId="769FFDD5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855F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3A08310F" w14:textId="2910B1A3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0F4C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56955132" w14:textId="1DB8481C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E27EB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1E370147" w14:textId="0D5EB3A3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1A184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0087A8CA" w14:textId="70EE2295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71" w:rsidRPr="00AA7371" w14:paraId="04839932" w14:textId="77777777" w:rsidTr="00AA73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7362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63F12A26" w14:textId="0B8E3AAB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62E3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0D921117" w14:textId="03F05876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9B81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016E7672" w14:textId="29A464E6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609C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1638F9A3" w14:textId="2BBD7670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EC74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4321047E" w14:textId="180803CF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22AB9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3A4DC2BA" w14:textId="0129BFDD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58F19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72460D92" w14:textId="031DBFD9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71" w:rsidRPr="00AA7371" w14:paraId="6CDEF43C" w14:textId="77777777" w:rsidTr="00AA73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7BBA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4C7382F4" w14:textId="185F6C75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CBE7C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7371">
              <w:rPr>
                <w:rStyle w:val="WinCalendarHolidayBlue"/>
              </w:rPr>
              <w:t xml:space="preserve"> Día de las Naciones Unidas</w:t>
            </w:r>
          </w:p>
          <w:p w14:paraId="2014B65B" w14:textId="1C276364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65011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2179390C" w14:textId="1FC455A5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377C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667C312B" w14:textId="550A6DB2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E32C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07E356A9" w14:textId="24A04027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72418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4DF8FB07" w14:textId="061CE202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B1D45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5170BBBC" w14:textId="1BD07D7E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71" w:rsidRPr="00AA7371" w14:paraId="3339B751" w14:textId="77777777" w:rsidTr="00AA73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AABDB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7371">
              <w:rPr>
                <w:rStyle w:val="WinCalendarHolidayBlue"/>
              </w:rPr>
              <w:t xml:space="preserve"> </w:t>
            </w:r>
          </w:p>
          <w:p w14:paraId="54ADE5D1" w14:textId="304EB962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EBB6" w14:textId="77777777" w:rsidR="00AA7371" w:rsidRDefault="00AA7371" w:rsidP="00AA7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7371">
              <w:rPr>
                <w:rStyle w:val="WinCalendarHolidayBlue"/>
              </w:rPr>
              <w:t xml:space="preserve"> Día de la Canción Criolla</w:t>
            </w:r>
          </w:p>
          <w:p w14:paraId="41DE40A0" w14:textId="1B0FE6CC" w:rsidR="00AA7371" w:rsidRPr="00AA7371" w:rsidRDefault="00AA73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491CA" w14:textId="77777777" w:rsidR="00AA7371" w:rsidRPr="00AA7371" w:rsidRDefault="00AA73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632B0F" w14:textId="0C38A928" w:rsidR="00AA7371" w:rsidRDefault="00AA7371" w:rsidP="00AA7371">
      <w:pPr>
        <w:jc w:val="right"/>
      </w:pPr>
      <w:r w:rsidRPr="00AA7371">
        <w:rPr>
          <w:color w:val="666699"/>
          <w:sz w:val="16"/>
        </w:rPr>
        <w:t xml:space="preserve">Calendario con las fiestas Perú: </w:t>
      </w:r>
      <w:hyperlink r:id="rId6" w:history="1">
        <w:r w:rsidRPr="00AA7371">
          <w:rPr>
            <w:rStyle w:val="Hyperlink"/>
            <w:color w:val="666699"/>
            <w:sz w:val="16"/>
          </w:rPr>
          <w:t>Dic. 2023</w:t>
        </w:r>
      </w:hyperlink>
      <w:r w:rsidRPr="00AA7371">
        <w:rPr>
          <w:color w:val="666699"/>
          <w:sz w:val="16"/>
        </w:rPr>
        <w:t xml:space="preserve">, </w:t>
      </w:r>
      <w:hyperlink r:id="rId7" w:history="1">
        <w:r w:rsidRPr="00AA7371">
          <w:rPr>
            <w:rStyle w:val="Hyperlink"/>
            <w:color w:val="666699"/>
            <w:sz w:val="16"/>
          </w:rPr>
          <w:t>Calendario 2024</w:t>
        </w:r>
      </w:hyperlink>
      <w:r w:rsidRPr="00AA7371">
        <w:rPr>
          <w:color w:val="666699"/>
          <w:sz w:val="16"/>
        </w:rPr>
        <w:t xml:space="preserve">, </w:t>
      </w:r>
      <w:hyperlink r:id="rId8" w:history="1">
        <w:r w:rsidRPr="00AA7371">
          <w:rPr>
            <w:rStyle w:val="Hyperlink"/>
            <w:color w:val="666699"/>
            <w:sz w:val="16"/>
          </w:rPr>
          <w:t>Calendario Imprimible</w:t>
        </w:r>
      </w:hyperlink>
    </w:p>
    <w:sectPr w:rsidR="00AA7371" w:rsidSect="00AA73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7371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5E3F"/>
  <w15:chartTrackingRefBased/>
  <w15:docId w15:val="{04613926-6AF6-4DB1-8008-CA3C610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73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73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73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73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73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73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7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3" TargetMode="External"/><Relationship Id="rId5" Type="http://schemas.openxmlformats.org/officeDocument/2006/relationships/hyperlink" Target="https://www.wincalendar.com/calendario/Peru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399</Characters>
  <Application>Microsoft Office Word</Application>
  <DocSecurity>0</DocSecurity>
  <Lines>86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plantilla</cp:category>
</cp:coreProperties>
</file>