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D7E" w:rsidRDefault="00DA2D7E" w:rsidP="00DA2D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2D7E">
        <w:rPr>
          <w:rFonts w:ascii="Arial" w:hAnsi="Arial" w:cs="Arial"/>
          <w:color w:val="44546A" w:themeColor="text2"/>
          <w:sz w:val="30"/>
        </w:rPr>
        <w:t>Maaliskuu 2024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DA2D7E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DA2D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A2D7E" w:rsidRPr="00DA2D7E" w:rsidTr="00DA2D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A2D7E" w:rsidRPr="00DA2D7E" w:rsidRDefault="00DA2D7E" w:rsidP="00DA2D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2D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2D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"https://www.wincalendar.com/Suomi/kalenteri/helmikuu-2024" \o "helmikuu 2024" </w:instrText>
            </w:r>
            <w:r w:rsidRPr="00DA2D7E">
              <w:rPr>
                <w:rFonts w:ascii="Arial" w:hAnsi="Arial" w:cs="Arial"/>
                <w:color w:val="345393"/>
                <w:sz w:val="16"/>
              </w:rPr>
            </w:r>
            <w:r w:rsidRPr="00DA2D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2D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 2024</w:t>
            </w:r>
            <w:r w:rsidRPr="00DA2D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2D7E" w:rsidRPr="00DA2D7E" w:rsidRDefault="00DA2D7E" w:rsidP="00DA2D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2D7E">
              <w:rPr>
                <w:rFonts w:ascii="Arial" w:hAnsi="Arial" w:cs="Arial"/>
                <w:b/>
                <w:color w:val="25478B"/>
                <w:sz w:val="32"/>
              </w:rPr>
              <w:t>maaliskuu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2D7E" w:rsidRPr="00DA2D7E" w:rsidRDefault="00DA2D7E" w:rsidP="00DA2D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4" w:history="1">
              <w:r w:rsidRPr="00DA2D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 2024 ►</w:t>
              </w:r>
            </w:hyperlink>
          </w:p>
        </w:tc>
      </w:tr>
      <w:tr w:rsidR="00DA2D7E" w:rsidRPr="00DE6793" w:rsidTr="00DA2D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D7E" w:rsidRPr="00DE6793" w:rsidRDefault="00DA2D7E" w:rsidP="00DA2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D7E" w:rsidRPr="00DE6793" w:rsidRDefault="00DA2D7E" w:rsidP="00DA2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D7E" w:rsidRPr="00DE6793" w:rsidRDefault="00DA2D7E" w:rsidP="00DA2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D7E" w:rsidRPr="00DE6793" w:rsidRDefault="00DA2D7E" w:rsidP="00DA2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D7E" w:rsidRPr="00DE6793" w:rsidRDefault="00DA2D7E" w:rsidP="00DA2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2D7E" w:rsidRPr="00DE6793" w:rsidRDefault="00DA2D7E" w:rsidP="00DA2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2D7E" w:rsidRPr="00DE6793" w:rsidRDefault="00DA2D7E" w:rsidP="00DA2D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A2D7E" w:rsidRPr="00DA2D7E" w:rsidTr="00DA2D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D7E" w:rsidRPr="00DA2D7E" w:rsidRDefault="00DA2D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D7E" w:rsidRPr="00DA2D7E" w:rsidRDefault="00DA2D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D7E" w:rsidRPr="00DA2D7E" w:rsidRDefault="00DA2D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2D7E" w:rsidRPr="00DA2D7E" w:rsidRDefault="00DA2D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D7E" w:rsidRPr="00DA2D7E" w:rsidTr="00DA2D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2D7E">
              <w:rPr>
                <w:rStyle w:val="WinCalendarHolidayBlue"/>
              </w:rPr>
              <w:t xml:space="preserve"> Naistenpäivä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D7E" w:rsidRPr="00DA2D7E" w:rsidTr="00DA2D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2D7E">
              <w:rPr>
                <w:rStyle w:val="WinCalendarHolidayBlue"/>
              </w:rPr>
              <w:t xml:space="preserve"> Pi Day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D7E" w:rsidRPr="00DA2D7E" w:rsidTr="00DA2D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2D7E">
              <w:rPr>
                <w:rStyle w:val="WinCalendarHolidayBlue"/>
              </w:rPr>
              <w:t xml:space="preserve"> Minna Canthin päivä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2D7E">
              <w:rPr>
                <w:rStyle w:val="WinCalendarHolidayBlue"/>
              </w:rPr>
              <w:t xml:space="preserve"> Kevään päiväntasaus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2D7E">
              <w:rPr>
                <w:rStyle w:val="WinCalendarHolidayBlue"/>
              </w:rPr>
              <w:t xml:space="preserve"> Pohjolan päivä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2D7E">
              <w:rPr>
                <w:rStyle w:val="WinCalendarHolidayBlue"/>
              </w:rPr>
              <w:t xml:space="preserve"> Palmusunnuntai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2D7E" w:rsidRPr="00DA2D7E" w:rsidTr="00DA2D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2D7E">
              <w:rPr>
                <w:rStyle w:val="WinCalendarHolidayBlue"/>
              </w:rPr>
              <w:t xml:space="preserve"> Marian ilmestyspäivä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2D7E">
              <w:rPr>
                <w:rStyle w:val="WinCalendarHolidayBlue"/>
              </w:rPr>
              <w:t xml:space="preserve"> 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2D7E">
              <w:rPr>
                <w:rStyle w:val="WinCalendarHolidayRed"/>
              </w:rPr>
              <w:t xml:space="preserve"> Pitkäperjantai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2D7E">
              <w:rPr>
                <w:rStyle w:val="WinCalendarHolidayBlue"/>
              </w:rPr>
              <w:t xml:space="preserve"> Ahvenanmaan demilitarisoinnin päivä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2D7E" w:rsidRDefault="00DA2D7E" w:rsidP="00DA2D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2D7E">
              <w:rPr>
                <w:rStyle w:val="WinCalendarHolidayBlue"/>
              </w:rPr>
              <w:t xml:space="preserve"> Kesäaika</w:t>
            </w:r>
          </w:p>
          <w:p w:rsidR="00DA2D7E" w:rsidRPr="00DA2D7E" w:rsidRDefault="00DA2D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A2D7E" w:rsidRDefault="00DA2D7E" w:rsidP="00DA2D7E">
      <w:pPr>
        <w:jc w:val="right"/>
      </w:pPr>
      <w:r w:rsidRPr="00DA2D7E">
        <w:rPr>
          <w:color w:val="666699"/>
          <w:sz w:val="16"/>
        </w:rPr>
        <w:t xml:space="preserve">Kalenterit Finland-lomilla </w:t>
      </w:r>
      <w:hyperlink r:id="rId6" w:history="1">
        <w:r w:rsidRPr="00DA2D7E">
          <w:rPr>
            <w:rStyle w:val="Hyperlink"/>
            <w:color w:val="666699"/>
            <w:sz w:val="16"/>
          </w:rPr>
          <w:t>Touko 2024</w:t>
        </w:r>
      </w:hyperlink>
      <w:r w:rsidRPr="00DA2D7E">
        <w:rPr>
          <w:color w:val="666699"/>
          <w:sz w:val="16"/>
        </w:rPr>
        <w:t xml:space="preserve">, </w:t>
      </w:r>
      <w:hyperlink r:id="rId7" w:history="1">
        <w:r w:rsidRPr="00DA2D7E">
          <w:rPr>
            <w:rStyle w:val="Hyperlink"/>
            <w:color w:val="666699"/>
            <w:sz w:val="16"/>
          </w:rPr>
          <w:t>2024 Kalenteri</w:t>
        </w:r>
      </w:hyperlink>
      <w:r w:rsidRPr="00DA2D7E">
        <w:rPr>
          <w:color w:val="666699"/>
          <w:sz w:val="16"/>
        </w:rPr>
        <w:t xml:space="preserve">, </w:t>
      </w:r>
      <w:hyperlink r:id="rId8" w:history="1">
        <w:r w:rsidRPr="00DA2D7E">
          <w:rPr>
            <w:rStyle w:val="Hyperlink"/>
            <w:color w:val="666699"/>
            <w:sz w:val="16"/>
          </w:rPr>
          <w:t>Tulostettava kalenteri</w:t>
        </w:r>
      </w:hyperlink>
    </w:p>
    <w:sectPr w:rsidR="00DA2D7E" w:rsidSect="00DA2D7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2D7E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E210C-07ED-4276-9B79-AC072F8A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2D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2D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2D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2D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2D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2D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2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4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4" TargetMode="External"/><Relationship Id="rId5" Type="http://schemas.openxmlformats.org/officeDocument/2006/relationships/hyperlink" Target="https://www.wincalendar.com/Suomi/kalenteri/huhti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445</Characters>
  <Application>Microsoft Office Word</Application>
  <DocSecurity>0</DocSecurity>
  <Lines>81</Lines>
  <Paragraphs>43</Paragraphs>
  <ScaleCrop>false</ScaleCrop>
  <Company>Sapro Systems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Suomi</dc:title>
  <dc:subject>Kalenteri sapluuna - Suomi</dc:subject>
  <dc:creator>WinCalendar.com</dc:creator>
  <cp:keywords>Word-kalenterimalli, Kalenteri, maaliskuu 2024, Suomi-kalenteri, Tulostettava kalenteri, Maisemakalenteri, Mallipohja, Tyhjä, Kalenteri</cp:keywords>
  <dc:description/>
  <cp:lastModifiedBy>Kenny Garcia</cp:lastModifiedBy>
  <cp:revision>1</cp:revision>
  <dcterms:created xsi:type="dcterms:W3CDTF">2023-11-27T18:26:00Z</dcterms:created>
  <dcterms:modified xsi:type="dcterms:W3CDTF">2023-11-27T18:26:00Z</dcterms:modified>
  <cp:category>Suomi-kalenterimalli</cp:category>
</cp:coreProperties>
</file>