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3951" w14:textId="77777777" w:rsidR="005158FD" w:rsidRDefault="005158FD" w:rsidP="005158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58FD">
        <w:rPr>
          <w:rFonts w:ascii="Arial" w:hAnsi="Arial" w:cs="Arial"/>
          <w:color w:val="44546A" w:themeColor="text2"/>
          <w:sz w:val="30"/>
        </w:rPr>
        <w:t>Kalender Dezember</w:t>
      </w:r>
      <w:r>
        <w:rPr>
          <w:rFonts w:ascii="Arial" w:hAnsi="Arial" w:cs="Arial"/>
          <w:color w:val="44546A" w:themeColor="text2"/>
          <w:sz w:val="30"/>
        </w:rPr>
        <w:br/>
      </w:r>
      <w:r w:rsidRPr="005158F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158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010154" w14:textId="77777777" w:rsidR="005158FD" w:rsidRDefault="005158FD" w:rsidP="005158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158FD" w:rsidRPr="005158FD" w14:paraId="079FDC9A" w14:textId="77777777" w:rsidTr="00515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CB1A62" w14:textId="2F19028C" w:rsidR="005158FD" w:rsidRPr="005158FD" w:rsidRDefault="005158FD" w:rsidP="005158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5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8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"https://www.wincalendar.com/kalender/Deutschland/November-2023" \o "November 2023" </w:instrText>
            </w:r>
            <w:r w:rsidRPr="005158FD">
              <w:rPr>
                <w:rFonts w:ascii="Arial" w:hAnsi="Arial" w:cs="Arial"/>
                <w:color w:val="345393"/>
                <w:sz w:val="16"/>
              </w:rPr>
            </w:r>
            <w:r w:rsidRPr="00515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15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C3993" w14:textId="69F40019" w:rsidR="005158FD" w:rsidRPr="005158FD" w:rsidRDefault="005158FD" w:rsidP="005158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8FD">
              <w:rPr>
                <w:rFonts w:ascii="Arial" w:hAnsi="Arial" w:cs="Arial"/>
                <w:b/>
                <w:color w:val="25478B"/>
                <w:sz w:val="32"/>
              </w:rPr>
              <w:t>Dezember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B194A3" w14:textId="434284F8" w:rsidR="005158FD" w:rsidRPr="005158FD" w:rsidRDefault="005158FD" w:rsidP="005158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4" w:history="1">
              <w:r w:rsidRPr="00515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5158FD" w:rsidRPr="00DE6793" w14:paraId="4BE6FD93" w14:textId="77777777" w:rsidTr="00515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EB9F1" w14:textId="77777777" w:rsidR="005158FD" w:rsidRPr="00DE6793" w:rsidRDefault="005158FD" w:rsidP="00515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01CA7" w14:textId="77777777" w:rsidR="005158FD" w:rsidRPr="00DE6793" w:rsidRDefault="005158FD" w:rsidP="00515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82528" w14:textId="77777777" w:rsidR="005158FD" w:rsidRPr="00DE6793" w:rsidRDefault="005158FD" w:rsidP="00515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65E59" w14:textId="77777777" w:rsidR="005158FD" w:rsidRPr="00DE6793" w:rsidRDefault="005158FD" w:rsidP="00515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E6EF9" w14:textId="77777777" w:rsidR="005158FD" w:rsidRPr="00DE6793" w:rsidRDefault="005158FD" w:rsidP="00515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41CD9" w14:textId="77777777" w:rsidR="005158FD" w:rsidRPr="00DE6793" w:rsidRDefault="005158FD" w:rsidP="00515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839B3B" w14:textId="77777777" w:rsidR="005158FD" w:rsidRPr="00DE6793" w:rsidRDefault="005158FD" w:rsidP="00515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158FD" w:rsidRPr="005158FD" w14:paraId="3F40756F" w14:textId="77777777" w:rsidTr="005158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A8DC6" w14:textId="77777777" w:rsidR="005158FD" w:rsidRPr="005158FD" w:rsidRDefault="005158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C486F" w14:textId="77777777" w:rsidR="005158FD" w:rsidRPr="005158FD" w:rsidRDefault="005158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A39B9" w14:textId="77777777" w:rsidR="005158FD" w:rsidRPr="005158FD" w:rsidRDefault="005158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EB261" w14:textId="77777777" w:rsidR="005158FD" w:rsidRPr="005158FD" w:rsidRDefault="005158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FF1A2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45A4A2A8" w14:textId="349C6BCA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4BF25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350FA05B" w14:textId="7D45B81A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E27F8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70E93FC6" w14:textId="0F15D878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58FD" w:rsidRPr="005158FD" w14:paraId="7D85AAD7" w14:textId="77777777" w:rsidTr="005158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47AB2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5D372812" w14:textId="23F02DA9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8AD2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015F47E5" w14:textId="3CB3D163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67ADB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59492D96" w14:textId="66FE7B8B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54C52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6C7B605D" w14:textId="7E340AF5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7329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52FAF3B3" w14:textId="539DAE3E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212B4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1484095A" w14:textId="2178E8A7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1F6C3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23E75A73" w14:textId="37145A88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58FD" w:rsidRPr="005158FD" w14:paraId="68C01362" w14:textId="77777777" w:rsidTr="005158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DE73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43811810" w14:textId="51C46B22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63011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6BE69EC6" w14:textId="27B8DF95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3210F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2B4B5A1A" w14:textId="3D4EED51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CC86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32596CBC" w14:textId="6547EDC0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7FD5A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30816DE1" w14:textId="1C4AE821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78B22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5A0768CF" w14:textId="2D7F247D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3A43A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3D57B4CE" w14:textId="13914D6A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58FD" w:rsidRPr="005158FD" w14:paraId="2B44326E" w14:textId="77777777" w:rsidTr="005158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75CE3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45CE7F43" w14:textId="4BD0220E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06AA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5EED012E" w14:textId="37733639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A8C8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21B651FD" w14:textId="01B09F6C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F134A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0534764C" w14:textId="18B7E37E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4CD9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63802808" w14:textId="2EB3F8C4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A23A2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1B4A0884" w14:textId="4E9FEBE9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DC903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5878BEFF" w14:textId="33A5DD76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58FD" w:rsidRPr="005158FD" w14:paraId="7B129C6E" w14:textId="77777777" w:rsidTr="005158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3D9D1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69F3062D" w14:textId="60856D6D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79399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7116990D" w14:textId="6988245B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00385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4848E054" w14:textId="1D161493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C6DC2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6711B5EE" w14:textId="2E340765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41443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3B6DBA69" w14:textId="00DB6A92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F55155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2342EAB2" w14:textId="57DA5B81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4C428E" w14:textId="77777777" w:rsidR="005158FD" w:rsidRDefault="005158FD" w:rsidP="00515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58FD">
              <w:rPr>
                <w:rStyle w:val="WinCalendarHolidayBlue"/>
              </w:rPr>
              <w:t xml:space="preserve"> </w:t>
            </w:r>
          </w:p>
          <w:p w14:paraId="00E562F9" w14:textId="543E122E" w:rsidR="005158FD" w:rsidRPr="005158FD" w:rsidRDefault="005158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324458E" w14:textId="0DEEFEF5" w:rsidR="005158FD" w:rsidRDefault="005158FD" w:rsidP="005158FD">
      <w:pPr>
        <w:jc w:val="right"/>
      </w:pPr>
      <w:r w:rsidRPr="005158FD">
        <w:rPr>
          <w:color w:val="666699"/>
          <w:sz w:val="16"/>
        </w:rPr>
        <w:t xml:space="preserve">Mehr Kalender:  </w:t>
      </w:r>
      <w:hyperlink r:id="rId6" w:history="1">
        <w:r w:rsidRPr="005158FD">
          <w:rPr>
            <w:rStyle w:val="Hyperlink"/>
            <w:color w:val="666699"/>
            <w:sz w:val="16"/>
          </w:rPr>
          <w:t>Januar</w:t>
        </w:r>
      </w:hyperlink>
      <w:r w:rsidRPr="005158FD">
        <w:rPr>
          <w:color w:val="666699"/>
          <w:sz w:val="16"/>
        </w:rPr>
        <w:t xml:space="preserve">, </w:t>
      </w:r>
      <w:hyperlink r:id="rId7" w:history="1">
        <w:r w:rsidRPr="005158FD">
          <w:rPr>
            <w:rStyle w:val="Hyperlink"/>
            <w:color w:val="666699"/>
            <w:sz w:val="16"/>
          </w:rPr>
          <w:t>Februar</w:t>
        </w:r>
      </w:hyperlink>
      <w:r w:rsidRPr="005158FD">
        <w:rPr>
          <w:color w:val="666699"/>
          <w:sz w:val="16"/>
        </w:rPr>
        <w:t xml:space="preserve">, </w:t>
      </w:r>
      <w:hyperlink r:id="rId8" w:history="1">
        <w:r w:rsidRPr="005158FD">
          <w:rPr>
            <w:rStyle w:val="Hyperlink"/>
            <w:color w:val="666699"/>
            <w:sz w:val="16"/>
          </w:rPr>
          <w:t>2024</w:t>
        </w:r>
      </w:hyperlink>
    </w:p>
    <w:sectPr w:rsidR="005158FD" w:rsidSect="005158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58FD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ED7B"/>
  <w15:chartTrackingRefBased/>
  <w15:docId w15:val="{D92C2B13-9096-4479-A63E-B16F04E6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58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8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8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8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58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58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5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4" TargetMode="External"/><Relationship Id="rId5" Type="http://schemas.openxmlformats.org/officeDocument/2006/relationships/hyperlink" Target="https://www.wincalendar.com/kalender/Deutschland/J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240</Characters>
  <Application>Microsoft Office Word</Application>
  <DocSecurity>0</DocSecurity>
  <Lines>81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2023 Leeres Kalender Druckbarer Kalener</dc:title>
  <dc:subject>Kalender 2023 Dezember 2023</dc:subject>
  <dc:creator>WinCalendar.com</dc:creator>
  <cp:keywords>Word Kalender, Kalender, 6 2023,  Kalender, Druckbares Kalender, Portrait Kalender, Template, Leeres Kalender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kalender</cp:category>
</cp:coreProperties>
</file>