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8479" w14:textId="77777777" w:rsidR="00234E66" w:rsidRDefault="00234E66" w:rsidP="00234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4E66">
        <w:rPr>
          <w:rFonts w:ascii="Arial" w:hAnsi="Arial" w:cs="Arial"/>
          <w:color w:val="44546A" w:themeColor="text2"/>
          <w:sz w:val="30"/>
        </w:rPr>
        <w:t>Calendario Septiembre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34E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34E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4E66" w:rsidRPr="00234E66" w14:paraId="7B169B64" w14:textId="77777777" w:rsidTr="00234E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D97016" w14:textId="567412D5" w:rsidR="00234E66" w:rsidRPr="00234E66" w:rsidRDefault="00234E66" w:rsidP="00234E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4E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E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"https://www.wincalendar.com/calendario/America/Agosto-2026" \o "Agosto 2026" </w:instrText>
            </w:r>
            <w:r w:rsidRPr="00234E66">
              <w:rPr>
                <w:rFonts w:ascii="Arial" w:hAnsi="Arial" w:cs="Arial"/>
                <w:color w:val="345393"/>
                <w:sz w:val="16"/>
              </w:rPr>
            </w:r>
            <w:r w:rsidRPr="00234E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E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234E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BBC57" w14:textId="4FD92E52" w:rsidR="00234E66" w:rsidRPr="00234E66" w:rsidRDefault="00234E66" w:rsidP="00234E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E66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96864" w14:textId="61BDF7D2" w:rsidR="00234E66" w:rsidRPr="00234E66" w:rsidRDefault="00234E66" w:rsidP="00234E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234E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234E66" w:rsidRPr="003D3F2D" w14:paraId="14530F1B" w14:textId="77777777" w:rsidTr="00234E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44E14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2DC2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C32CF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6060B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29B7A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37C19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CB0AF" w14:textId="77777777" w:rsidR="00234E66" w:rsidRPr="003D3F2D" w:rsidRDefault="00234E66" w:rsidP="00234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4E66" w:rsidRPr="00234E66" w14:paraId="025253B7" w14:textId="77777777" w:rsidTr="00234E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6040B" w14:textId="77777777" w:rsidR="00234E66" w:rsidRPr="00234E66" w:rsidRDefault="00234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CFBCD" w14:textId="77777777" w:rsidR="00234E66" w:rsidRPr="00234E66" w:rsidRDefault="00234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2BC9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596B95B1" w14:textId="1BBD1909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7C30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4E66">
              <w:rPr>
                <w:rStyle w:val="WinCalendarHolidayBlue"/>
              </w:rPr>
              <w:t xml:space="preserve"> Día de la Industria (Argentina)</w:t>
            </w:r>
          </w:p>
          <w:p w14:paraId="1F9A426C" w14:textId="107A9CBB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7014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3273DC7A" w14:textId="61381780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1899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4E66">
              <w:rPr>
                <w:rStyle w:val="WinCalendarHolidayBlue"/>
              </w:rPr>
              <w:t xml:space="preserve"> Día de la Secretaria (Argentina)</w:t>
            </w:r>
          </w:p>
          <w:p w14:paraId="5B00B889" w14:textId="1FDA7C4B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6E74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31040576" w14:textId="58BF66C5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6" w:rsidRPr="00234E66" w14:paraId="492A8E18" w14:textId="77777777" w:rsidTr="00234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80601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75C185BC" w14:textId="5A583EA4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3FC6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4E66">
              <w:rPr>
                <w:rStyle w:val="WinCalendarHolidayRed"/>
              </w:rPr>
              <w:t xml:space="preserve"> Día del Trabajo (Estados Unidos)</w:t>
            </w:r>
          </w:p>
          <w:p w14:paraId="21F68952" w14:textId="5FBB0178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B990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4E66">
              <w:rPr>
                <w:rStyle w:val="WinCalendarHolidayBlue"/>
              </w:rPr>
              <w:t xml:space="preserve"> Día de Asturias (España)</w:t>
            </w:r>
          </w:p>
          <w:p w14:paraId="121866B5" w14:textId="037F46FB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E400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36AE2B14" w14:textId="6325B3DC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C094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60DE3421" w14:textId="0444AF1E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EC40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4E66">
              <w:rPr>
                <w:rStyle w:val="WinCalendarHolidayBlue"/>
              </w:rPr>
              <w:t xml:space="preserve"> Día de Cataluña</w:t>
            </w:r>
          </w:p>
          <w:p w14:paraId="7E326C12" w14:textId="1D2ECDD3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73A75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24180953" w14:textId="7D66097F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6" w:rsidRPr="00234E66" w14:paraId="4D3BD89E" w14:textId="77777777" w:rsidTr="00234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5249B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4E66">
              <w:rPr>
                <w:rStyle w:val="WinCalendarHolidayBlue"/>
              </w:rPr>
              <w:t xml:space="preserve"> Día de los Niños Héroes (México)</w:t>
            </w:r>
          </w:p>
          <w:p w14:paraId="2E05619E" w14:textId="34DA74F2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C2F1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4E66">
              <w:rPr>
                <w:rStyle w:val="WinCalendarHolidayBlue"/>
              </w:rPr>
              <w:t xml:space="preserve"> Día de Cochabamba (Bolivia)</w:t>
            </w:r>
          </w:p>
          <w:p w14:paraId="5AD13123" w14:textId="151A2D19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61B9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4E66">
              <w:rPr>
                <w:rStyle w:val="WinCalendarHolidayBlue"/>
              </w:rPr>
              <w:t xml:space="preserve"> Día de Cantabria (España)</w:t>
            </w:r>
          </w:p>
          <w:p w14:paraId="715EDB60" w14:textId="57836D7E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4803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4E66">
              <w:rPr>
                <w:rStyle w:val="WinCalendarHolidayRed"/>
              </w:rPr>
              <w:t xml:space="preserve"> Grito de Independencia (México)</w:t>
            </w:r>
          </w:p>
          <w:p w14:paraId="70B62ADC" w14:textId="3E0DE613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C773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1F2214DC" w14:textId="5B175E26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369C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4E66">
              <w:rPr>
                <w:rStyle w:val="WinCalendarHolidayRed"/>
              </w:rPr>
              <w:t xml:space="preserve"> Fiestas Patrias (Chile)</w:t>
            </w:r>
          </w:p>
          <w:p w14:paraId="4C18E581" w14:textId="1C8752FB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689C8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4E66">
              <w:rPr>
                <w:rStyle w:val="WinCalendarHolidayRed"/>
              </w:rPr>
              <w:t xml:space="preserve"> Glorias del Ejercito (Chile)</w:t>
            </w:r>
          </w:p>
          <w:p w14:paraId="3BA1E786" w14:textId="7446C6D3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6" w:rsidRPr="00234E66" w14:paraId="1F90D8AC" w14:textId="77777777" w:rsidTr="00234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A9E0D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6157909C" w14:textId="5F20A4AE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8CC5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4E66">
              <w:rPr>
                <w:rStyle w:val="WinCalendarHolidayBlue"/>
              </w:rPr>
              <w:t xml:space="preserve"> Día Intl. de la Paz</w:t>
            </w:r>
          </w:p>
          <w:p w14:paraId="5E4B4EDA" w14:textId="696E0F58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F168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108A3441" w14:textId="0CD83E55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DC8A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196553B3" w14:textId="36C91B44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85A3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4E66">
              <w:rPr>
                <w:rStyle w:val="WinCalendarHolidayBlue"/>
              </w:rPr>
              <w:t xml:space="preserve"> Día de Santa Cruz (Bolivia)</w:t>
            </w:r>
          </w:p>
          <w:p w14:paraId="059ED839" w14:textId="00447600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8B52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7217A4C2" w14:textId="1A669B6E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CA828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1B2CC511" w14:textId="6B9ECA1D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6" w:rsidRPr="00234E66" w14:paraId="0E797A24" w14:textId="77777777" w:rsidTr="00234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FFF42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4E66">
              <w:rPr>
                <w:rStyle w:val="WinCalendarHolidayRed"/>
              </w:rPr>
              <w:t xml:space="preserve"> Día de México (México)</w:t>
            </w:r>
          </w:p>
          <w:p w14:paraId="0F9AED4D" w14:textId="718BD67A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C3A70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7F1BDC84" w14:textId="26E0410C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091B7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4E66">
              <w:rPr>
                <w:rStyle w:val="WinCalendarHolidayBlue"/>
              </w:rPr>
              <w:t xml:space="preserve"> </w:t>
            </w:r>
          </w:p>
          <w:p w14:paraId="56EE6928" w14:textId="2FCA7C55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422A" w14:textId="77777777" w:rsidR="00234E66" w:rsidRDefault="00234E66" w:rsidP="00234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4E66">
              <w:rPr>
                <w:rStyle w:val="WinCalendarHolidayBlue"/>
              </w:rPr>
              <w:t xml:space="preserve"> Día de la Secretaria (Venezuela)</w:t>
            </w:r>
          </w:p>
          <w:p w14:paraId="58573B94" w14:textId="44B2BBDF" w:rsidR="00234E66" w:rsidRPr="00234E66" w:rsidRDefault="00234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D9994" w14:textId="77777777" w:rsidR="00234E66" w:rsidRPr="00234E66" w:rsidRDefault="00234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F8C702" w14:textId="63E60F0B" w:rsidR="00234E66" w:rsidRDefault="00234E66" w:rsidP="00234E66">
      <w:pPr>
        <w:jc w:val="right"/>
      </w:pPr>
      <w:r w:rsidRPr="00234E66">
        <w:rPr>
          <w:color w:val="666699"/>
          <w:sz w:val="16"/>
        </w:rPr>
        <w:t xml:space="preserve">Más Calendarios: </w:t>
      </w:r>
      <w:hyperlink r:id="rId6" w:history="1">
        <w:r w:rsidRPr="00234E66">
          <w:rPr>
            <w:rStyle w:val="Hyperlink"/>
            <w:color w:val="666699"/>
            <w:sz w:val="16"/>
          </w:rPr>
          <w:t>Oct. 2026</w:t>
        </w:r>
      </w:hyperlink>
      <w:r w:rsidRPr="00234E66">
        <w:rPr>
          <w:color w:val="666699"/>
          <w:sz w:val="16"/>
        </w:rPr>
        <w:t xml:space="preserve">, </w:t>
      </w:r>
      <w:hyperlink r:id="rId7" w:history="1">
        <w:r w:rsidRPr="00234E66">
          <w:rPr>
            <w:rStyle w:val="Hyperlink"/>
            <w:color w:val="666699"/>
            <w:sz w:val="16"/>
          </w:rPr>
          <w:t>Nov. 2026</w:t>
        </w:r>
      </w:hyperlink>
      <w:r w:rsidRPr="00234E66">
        <w:rPr>
          <w:color w:val="666699"/>
          <w:sz w:val="16"/>
        </w:rPr>
        <w:t xml:space="preserve">, </w:t>
      </w:r>
      <w:hyperlink r:id="rId8" w:history="1">
        <w:r w:rsidRPr="00234E66">
          <w:rPr>
            <w:rStyle w:val="Hyperlink"/>
            <w:color w:val="666699"/>
            <w:sz w:val="16"/>
          </w:rPr>
          <w:t>2026</w:t>
        </w:r>
      </w:hyperlink>
    </w:p>
    <w:sectPr w:rsidR="00234E66" w:rsidSect="00234E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4E66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88CD"/>
  <w15:chartTrackingRefBased/>
  <w15:docId w15:val="{C8157CD2-379A-479A-ABA2-4834175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4E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4E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4E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4E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4E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4E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4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6" TargetMode="External"/><Relationship Id="rId5" Type="http://schemas.openxmlformats.org/officeDocument/2006/relationships/hyperlink" Target="https://www.wincalendar.com/calendario/Americ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655</Characters>
  <Application>Microsoft Office Word</Application>
  <DocSecurity>0</DocSecurity>
  <Lines>87</Lines>
  <Paragraphs>42</Paragraphs>
  <ScaleCrop>false</ScaleCrop>
  <Company>Sapro Systems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