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5790" w14:textId="77777777" w:rsidR="00FD01B9" w:rsidRDefault="00FD01B9" w:rsidP="00FD01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01B9">
        <w:rPr>
          <w:rFonts w:ascii="Arial" w:hAnsi="Arial" w:cs="Arial"/>
          <w:color w:val="44546A" w:themeColor="text2"/>
          <w:sz w:val="30"/>
        </w:rPr>
        <w:t>Calendario Noviembre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D01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D01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01B9" w:rsidRPr="00FD01B9" w14:paraId="60818CB6" w14:textId="77777777" w:rsidTr="00FD0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F555FE" w14:textId="42F751BC" w:rsidR="00FD01B9" w:rsidRPr="00FD01B9" w:rsidRDefault="00FD01B9" w:rsidP="00FD01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0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01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"https://www.wincalendar.com/calendario/Argentina/Octubre-2022" \o "Octubre 2022" </w:instrText>
            </w:r>
            <w:r w:rsidRPr="00FD01B9">
              <w:rPr>
                <w:rFonts w:ascii="Arial" w:hAnsi="Arial" w:cs="Arial"/>
                <w:color w:val="345393"/>
                <w:sz w:val="16"/>
              </w:rPr>
            </w:r>
            <w:r w:rsidRPr="00FD0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0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FD0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7F299" w14:textId="5C57BF48" w:rsidR="00FD01B9" w:rsidRPr="00FD01B9" w:rsidRDefault="00FD01B9" w:rsidP="00FD01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01B9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7DEF6" w14:textId="19D35B06" w:rsidR="00FD01B9" w:rsidRPr="00FD01B9" w:rsidRDefault="00FD01B9" w:rsidP="00FD01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FD0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FD01B9" w:rsidRPr="00446306" w14:paraId="3998E394" w14:textId="77777777" w:rsidTr="00FD0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FFA02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6FB0A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98015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36A1E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B51F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35740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B72F28" w14:textId="77777777" w:rsidR="00FD01B9" w:rsidRPr="00446306" w:rsidRDefault="00FD01B9" w:rsidP="00FD0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D01B9" w:rsidRPr="00FD01B9" w14:paraId="5DADBD39" w14:textId="77777777" w:rsidTr="00FD01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078D6" w14:textId="77777777" w:rsidR="00FD01B9" w:rsidRPr="00FD01B9" w:rsidRDefault="00FD0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831E1" w14:textId="77777777" w:rsidR="00FD01B9" w:rsidRPr="00FD01B9" w:rsidRDefault="00FD0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E3C6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06EC249D" w14:textId="6B140C6F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24B8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79A56BF9" w14:textId="2A882109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1F7B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D9487E6" w14:textId="0D558781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F978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ED45B65" w14:textId="0E906D54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06381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4FA08F7E" w14:textId="1A755526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1B9" w:rsidRPr="00FD01B9" w14:paraId="379066AC" w14:textId="77777777" w:rsidTr="00FD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C34C3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74E237D2" w14:textId="01061765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CCDA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30514E7" w14:textId="0C410A17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E6ACA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724E6D96" w14:textId="6FBB9F62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8450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3092EF1C" w14:textId="6EB38858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CA637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5087C95" w14:textId="421AE414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5821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4C7D7E03" w14:textId="26714261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618CB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21398AD9" w14:textId="0E9DE27A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1B9" w:rsidRPr="00FD01B9" w14:paraId="751AD56C" w14:textId="77777777" w:rsidTr="00FD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7D1AB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082B07DD" w14:textId="36F1FF9C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D501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308EA214" w14:textId="646390B1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AEF59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15B6E373" w14:textId="19A26720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81A2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5663147D" w14:textId="699CF010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C7C0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0F2A50A9" w14:textId="0F240C4E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8F99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746A20D1" w14:textId="07141288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EC49F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2C708E96" w14:textId="2AECB028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1B9" w:rsidRPr="00FD01B9" w14:paraId="5A9F1627" w14:textId="77777777" w:rsidTr="00FD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E53EF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01B9">
              <w:rPr>
                <w:rStyle w:val="WinCalendarHolidayRed"/>
              </w:rPr>
              <w:t xml:space="preserve"> Día de la Soberanía Nal.</w:t>
            </w:r>
          </w:p>
          <w:p w14:paraId="76A4E330" w14:textId="7E39FCA5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ECAD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31B1832F" w14:textId="0206B365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901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33923A9B" w14:textId="2EB09187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4D9E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0754F030" w14:textId="0E1F77B7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37B3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A957886" w14:textId="05EE91B3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6409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F0A3830" w14:textId="4F5DA64B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E5EAE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6F1A2F8D" w14:textId="54279079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1B9" w:rsidRPr="00FD01B9" w14:paraId="0EDC8FE0" w14:textId="77777777" w:rsidTr="00FD01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D7E87F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3DBFF380" w14:textId="49E30231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453C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33FE65D1" w14:textId="09FF09AF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75618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043FBB66" w14:textId="1C23CD4A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C4C7" w14:textId="77777777" w:rsidR="00FD01B9" w:rsidRDefault="00FD01B9" w:rsidP="00FD0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01B9">
              <w:rPr>
                <w:rStyle w:val="WinCalendarHolidayBlue"/>
              </w:rPr>
              <w:t xml:space="preserve"> </w:t>
            </w:r>
          </w:p>
          <w:p w14:paraId="05C0BB94" w14:textId="76FE91C2" w:rsidR="00FD01B9" w:rsidRPr="00FD01B9" w:rsidRDefault="00FD01B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749F2" w14:textId="77777777" w:rsidR="00FD01B9" w:rsidRPr="00FD01B9" w:rsidRDefault="00FD01B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5A7ED2" w14:textId="42ACD6BE" w:rsidR="00FD01B9" w:rsidRDefault="00FD01B9" w:rsidP="00FD01B9">
      <w:pPr>
        <w:jc w:val="right"/>
      </w:pPr>
      <w:r w:rsidRPr="00FD01B9">
        <w:rPr>
          <w:color w:val="666699"/>
          <w:sz w:val="16"/>
        </w:rPr>
        <w:t xml:space="preserve">Calendarios Argentina </w:t>
      </w:r>
      <w:hyperlink r:id="rId6" w:history="1">
        <w:r w:rsidRPr="00FD01B9">
          <w:rPr>
            <w:rStyle w:val="Hyperlink"/>
            <w:color w:val="666699"/>
            <w:sz w:val="16"/>
          </w:rPr>
          <w:t>Dic. 2022</w:t>
        </w:r>
      </w:hyperlink>
      <w:r w:rsidRPr="00FD01B9">
        <w:rPr>
          <w:color w:val="666699"/>
          <w:sz w:val="16"/>
        </w:rPr>
        <w:t xml:space="preserve">, </w:t>
      </w:r>
      <w:hyperlink r:id="rId7" w:history="1">
        <w:r w:rsidRPr="00FD01B9">
          <w:rPr>
            <w:rStyle w:val="Hyperlink"/>
            <w:color w:val="666699"/>
            <w:sz w:val="16"/>
          </w:rPr>
          <w:t>Ene. 2023</w:t>
        </w:r>
      </w:hyperlink>
      <w:r w:rsidRPr="00FD01B9">
        <w:rPr>
          <w:color w:val="666699"/>
          <w:sz w:val="16"/>
        </w:rPr>
        <w:t xml:space="preserve">, </w:t>
      </w:r>
      <w:hyperlink r:id="rId8" w:history="1">
        <w:r w:rsidRPr="00FD01B9">
          <w:rPr>
            <w:rStyle w:val="Hyperlink"/>
            <w:color w:val="666699"/>
            <w:sz w:val="16"/>
          </w:rPr>
          <w:t>Feb. 2023</w:t>
        </w:r>
      </w:hyperlink>
    </w:p>
    <w:sectPr w:rsidR="00FD01B9" w:rsidSect="00FD01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B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01B9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19EA"/>
  <w15:chartTrackingRefBased/>
  <w15:docId w15:val="{620EABC6-8306-49BC-B7FB-B28AA323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1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1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1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01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01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01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2" TargetMode="External"/><Relationship Id="rId5" Type="http://schemas.openxmlformats.org/officeDocument/2006/relationships/hyperlink" Target="https://www.wincalendar.com/calendario/Argentin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78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