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D92D" w14:textId="77777777" w:rsidR="00585090" w:rsidRDefault="00585090" w:rsidP="005850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5090">
        <w:rPr>
          <w:rFonts w:ascii="Arial" w:hAnsi="Arial" w:cs="Arial"/>
          <w:color w:val="44546A" w:themeColor="text2"/>
          <w:sz w:val="30"/>
        </w:rPr>
        <w:t>Mars 2023 -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8509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850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27DD4A" w14:textId="77777777" w:rsidR="00585090" w:rsidRDefault="00585090" w:rsidP="005850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85090" w:rsidRPr="00585090" w14:paraId="662C5DA5" w14:textId="77777777" w:rsidTr="005850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2B85A4" w14:textId="77BB409A" w:rsidR="00585090" w:rsidRPr="00585090" w:rsidRDefault="00585090" w:rsidP="005850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50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50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"https://www.wincalendar.com/Belgique/calendrier/fevrier-2023" \o "février 2023" </w:instrText>
            </w:r>
            <w:r w:rsidRPr="00585090">
              <w:rPr>
                <w:rFonts w:ascii="Arial" w:hAnsi="Arial" w:cs="Arial"/>
                <w:color w:val="345393"/>
                <w:sz w:val="16"/>
              </w:rPr>
            </w:r>
            <w:r w:rsidRPr="005850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50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5850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B53AB" w14:textId="571CD441" w:rsidR="00585090" w:rsidRPr="00585090" w:rsidRDefault="00585090" w:rsidP="005850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5090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EFBCD6" w14:textId="440A3840" w:rsidR="00585090" w:rsidRPr="00585090" w:rsidRDefault="00585090" w:rsidP="005850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3" w:history="1">
              <w:r w:rsidRPr="005850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585090" w:rsidRPr="00DE6793" w14:paraId="7FF41F59" w14:textId="77777777" w:rsidTr="005850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15F2D" w14:textId="77777777" w:rsidR="00585090" w:rsidRPr="00DE6793" w:rsidRDefault="00585090" w:rsidP="00585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D3230" w14:textId="77777777" w:rsidR="00585090" w:rsidRPr="00DE6793" w:rsidRDefault="00585090" w:rsidP="00585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B4A69" w14:textId="77777777" w:rsidR="00585090" w:rsidRPr="00DE6793" w:rsidRDefault="00585090" w:rsidP="00585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251FF" w14:textId="77777777" w:rsidR="00585090" w:rsidRPr="00DE6793" w:rsidRDefault="00585090" w:rsidP="00585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071CA" w14:textId="77777777" w:rsidR="00585090" w:rsidRPr="00DE6793" w:rsidRDefault="00585090" w:rsidP="00585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A172B" w14:textId="77777777" w:rsidR="00585090" w:rsidRPr="00DE6793" w:rsidRDefault="00585090" w:rsidP="00585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679CB7" w14:textId="77777777" w:rsidR="00585090" w:rsidRPr="00DE6793" w:rsidRDefault="00585090" w:rsidP="00585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85090" w:rsidRPr="00585090" w14:paraId="481A61C5" w14:textId="77777777" w:rsidTr="005850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0F19F" w14:textId="77777777" w:rsidR="00585090" w:rsidRPr="00585090" w:rsidRDefault="005850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C284C" w14:textId="77777777" w:rsidR="00585090" w:rsidRPr="00585090" w:rsidRDefault="005850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FAC7B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167A4674" w14:textId="1673E9DE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56A9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149C7685" w14:textId="5AE8EBC9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E565B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08A06EE8" w14:textId="05CB66AB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21767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505B3BDB" w14:textId="77B3CFA6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B3A20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5090">
              <w:rPr>
                <w:rStyle w:val="WinCalendarHolidayBlue"/>
              </w:rPr>
              <w:t xml:space="preserve"> Fête des grands-mères</w:t>
            </w:r>
          </w:p>
          <w:p w14:paraId="38C7126B" w14:textId="44B8AD40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090" w:rsidRPr="00585090" w14:paraId="150AA182" w14:textId="77777777" w:rsidTr="005850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7994B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3A77E1BC" w14:textId="2451E193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44C5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59A97569" w14:textId="79D0CABA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2CAD5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7F73EF77" w14:textId="0AA11582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A250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02ADA48E" w14:textId="2BEC2678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A9DAC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2BFEB460" w14:textId="373B8CF0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AC6C8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5C5691E2" w14:textId="009F71BB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F2AAB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02190612" w14:textId="0708F22C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090" w:rsidRPr="00585090" w14:paraId="48BA5376" w14:textId="77777777" w:rsidTr="005850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146C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390FA087" w14:textId="7B54D429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FC8D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13480E08" w14:textId="67881985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6F0B6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46073ADA" w14:textId="43B09167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E04C9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555DD439" w14:textId="560D5D38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A747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187E228F" w14:textId="69CA6BE2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12942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3FDF3285" w14:textId="42B31108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AE6E5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5090">
              <w:rPr>
                <w:rStyle w:val="WinCalendarHolidayBlue"/>
              </w:rPr>
              <w:t xml:space="preserve"> Fête des pères (Antwerpen)</w:t>
            </w:r>
          </w:p>
          <w:p w14:paraId="0F18E29D" w14:textId="43B8C283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090" w:rsidRPr="00585090" w14:paraId="71B3454C" w14:textId="77777777" w:rsidTr="005850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73773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5090">
              <w:rPr>
                <w:rStyle w:val="WinCalendarHolidayBlue"/>
              </w:rPr>
              <w:t xml:space="preserve"> 1er jour du printemps</w:t>
            </w:r>
          </w:p>
          <w:p w14:paraId="1568D443" w14:textId="1748A7BA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B9EC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35883B7B" w14:textId="01F72F6A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D905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3B9F16BF" w14:textId="4F033FFE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D5A9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4F4B31D8" w14:textId="7D2480A3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955C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05A7B264" w14:textId="367CBCB1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78A61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1E5CF918" w14:textId="6FF1DA10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573CA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5090">
              <w:rPr>
                <w:rStyle w:val="WinCalendarHolidayBlue"/>
              </w:rPr>
              <w:t xml:space="preserve"> Début de l'heure d'été</w:t>
            </w:r>
          </w:p>
          <w:p w14:paraId="20FF0017" w14:textId="4F947ABD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090" w:rsidRPr="00585090" w14:paraId="0CF8DC42" w14:textId="77777777" w:rsidTr="005850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43902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2CDC3C58" w14:textId="33A7B8AB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DC76F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615D0F5A" w14:textId="53EBE71B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D0CA8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3404B9A8" w14:textId="57A8B1E2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6F5E8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7840CAC6" w14:textId="589B75E7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F5F5A" w14:textId="77777777" w:rsidR="00585090" w:rsidRDefault="00585090" w:rsidP="00585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5090">
              <w:rPr>
                <w:rStyle w:val="WinCalendarHolidayBlue"/>
              </w:rPr>
              <w:t xml:space="preserve"> </w:t>
            </w:r>
          </w:p>
          <w:p w14:paraId="4676D060" w14:textId="2914C111" w:rsidR="00585090" w:rsidRPr="00585090" w:rsidRDefault="005850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2BA22A" w14:textId="77777777" w:rsidR="00585090" w:rsidRPr="00585090" w:rsidRDefault="005850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7B6D83" w14:textId="60CADC25" w:rsidR="00585090" w:rsidRDefault="00585090" w:rsidP="00585090">
      <w:pPr>
        <w:jc w:val="right"/>
      </w:pPr>
      <w:r w:rsidRPr="00585090">
        <w:rPr>
          <w:color w:val="666699"/>
          <w:sz w:val="16"/>
        </w:rPr>
        <w:t xml:space="preserve">Calendriers avec jours fériés - BEL </w:t>
      </w:r>
      <w:hyperlink r:id="rId6" w:history="1">
        <w:r w:rsidRPr="00585090">
          <w:rPr>
            <w:rStyle w:val="Hyperlink"/>
            <w:color w:val="666699"/>
            <w:sz w:val="16"/>
          </w:rPr>
          <w:t>Avril</w:t>
        </w:r>
      </w:hyperlink>
      <w:r w:rsidRPr="00585090">
        <w:rPr>
          <w:color w:val="666699"/>
          <w:sz w:val="16"/>
        </w:rPr>
        <w:t xml:space="preserve">, </w:t>
      </w:r>
      <w:hyperlink r:id="rId7" w:history="1">
        <w:r w:rsidRPr="00585090">
          <w:rPr>
            <w:rStyle w:val="Hyperlink"/>
            <w:color w:val="666699"/>
            <w:sz w:val="16"/>
          </w:rPr>
          <w:t>Mai</w:t>
        </w:r>
      </w:hyperlink>
      <w:r w:rsidRPr="00585090">
        <w:rPr>
          <w:color w:val="666699"/>
          <w:sz w:val="16"/>
        </w:rPr>
        <w:t xml:space="preserve">, </w:t>
      </w:r>
      <w:hyperlink r:id="rId8" w:history="1">
        <w:r w:rsidRPr="00585090">
          <w:rPr>
            <w:rStyle w:val="Hyperlink"/>
            <w:color w:val="666699"/>
            <w:sz w:val="16"/>
          </w:rPr>
          <w:t>Juin</w:t>
        </w:r>
      </w:hyperlink>
    </w:p>
    <w:sectPr w:rsidR="00585090" w:rsidSect="005850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5090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08DD"/>
  <w15:chartTrackingRefBased/>
  <w15:docId w15:val="{1E8D3327-7AB0-4148-AB2B-9ED55F4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50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50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50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50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50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50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5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3" TargetMode="External"/><Relationship Id="rId5" Type="http://schemas.openxmlformats.org/officeDocument/2006/relationships/hyperlink" Target="https://www.wincalendar.com/Belgique/calendrier/av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339</Characters>
  <Application>Microsoft Office Word</Application>
  <DocSecurity>0</DocSecurity>
  <Lines>84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2023 Belgique</dc:title>
  <dc:subject>Calendrier mars 2023</dc:subject>
  <dc:creator>WinCalendar.com</dc:creator>
  <cp:keywords>Calendrier Word, Calendrier mars 2023, BE Calendrier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calendrier Belgique</cp:category>
</cp:coreProperties>
</file>