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A138" w14:textId="77777777" w:rsidR="003D306D" w:rsidRDefault="003D306D" w:rsidP="003D30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306D">
        <w:rPr>
          <w:rFonts w:ascii="Arial" w:hAnsi="Arial" w:cs="Arial"/>
          <w:color w:val="44546A" w:themeColor="text2"/>
          <w:sz w:val="30"/>
        </w:rPr>
        <w:t>Junio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D306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30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81F436" w14:textId="77777777" w:rsidR="003D306D" w:rsidRDefault="003D306D" w:rsidP="003D30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D306D" w:rsidRPr="003D306D" w14:paraId="22DD0B2D" w14:textId="77777777" w:rsidTr="003D30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F5AEF3" w14:textId="2E387B74" w:rsidR="003D306D" w:rsidRPr="003D306D" w:rsidRDefault="003D306D" w:rsidP="003D30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30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0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"https://www.wincalendar.com/calendario/Bolivia/Mayo-2030" \o "Mayo 2030" </w:instrText>
            </w:r>
            <w:r w:rsidRPr="003D306D">
              <w:rPr>
                <w:rFonts w:ascii="Arial" w:hAnsi="Arial" w:cs="Arial"/>
                <w:color w:val="345393"/>
                <w:sz w:val="16"/>
              </w:rPr>
            </w:r>
            <w:r w:rsidRPr="003D30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0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3D30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02FC8" w14:textId="6A5ABDAD" w:rsidR="003D306D" w:rsidRPr="003D306D" w:rsidRDefault="003D306D" w:rsidP="003D30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06D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C92EC" w14:textId="53226A74" w:rsidR="003D306D" w:rsidRPr="003D306D" w:rsidRDefault="003D306D" w:rsidP="003D30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3D30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3D306D" w:rsidRPr="003D3F2D" w14:paraId="0F78A8DB" w14:textId="77777777" w:rsidTr="003D30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293F8" w14:textId="77777777" w:rsidR="003D306D" w:rsidRPr="003D3F2D" w:rsidRDefault="003D306D" w:rsidP="003D3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343AC" w14:textId="77777777" w:rsidR="003D306D" w:rsidRPr="003D3F2D" w:rsidRDefault="003D306D" w:rsidP="003D3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7E843" w14:textId="77777777" w:rsidR="003D306D" w:rsidRPr="003D3F2D" w:rsidRDefault="003D306D" w:rsidP="003D3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636D2" w14:textId="77777777" w:rsidR="003D306D" w:rsidRPr="003D3F2D" w:rsidRDefault="003D306D" w:rsidP="003D3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1E018" w14:textId="77777777" w:rsidR="003D306D" w:rsidRPr="003D3F2D" w:rsidRDefault="003D306D" w:rsidP="003D3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ECF57" w14:textId="77777777" w:rsidR="003D306D" w:rsidRPr="003D3F2D" w:rsidRDefault="003D306D" w:rsidP="003D3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A4EF2E" w14:textId="77777777" w:rsidR="003D306D" w:rsidRPr="003D3F2D" w:rsidRDefault="003D306D" w:rsidP="003D3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306D" w:rsidRPr="003D306D" w14:paraId="4F57D1F7" w14:textId="77777777" w:rsidTr="003D30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95DCA" w14:textId="77777777" w:rsidR="003D306D" w:rsidRPr="003D306D" w:rsidRDefault="003D30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47097" w14:textId="77777777" w:rsidR="003D306D" w:rsidRPr="003D306D" w:rsidRDefault="003D30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03BE2" w14:textId="77777777" w:rsidR="003D306D" w:rsidRPr="003D306D" w:rsidRDefault="003D30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89E3D" w14:textId="77777777" w:rsidR="003D306D" w:rsidRPr="003D306D" w:rsidRDefault="003D30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AB8EC" w14:textId="77777777" w:rsidR="003D306D" w:rsidRPr="003D306D" w:rsidRDefault="003D30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E22D8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073A95D6" w14:textId="1AF00A76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54778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37E46086" w14:textId="501B6101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06D" w:rsidRPr="003D306D" w14:paraId="5875D85C" w14:textId="77777777" w:rsidTr="003D30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A9B9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741FEB44" w14:textId="597393D8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73B4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7724FF32" w14:textId="6EAAF964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F177C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19988496" w14:textId="01199C55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27E6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06D">
              <w:rPr>
                <w:rStyle w:val="WinCalendarHolidayBlue"/>
              </w:rPr>
              <w:t xml:space="preserve"> Día Mundial del Maestro</w:t>
            </w:r>
          </w:p>
          <w:p w14:paraId="5E0616D3" w14:textId="6284C923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1AC47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5147587C" w14:textId="7B785068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C8A6C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46627332" w14:textId="282AFB6F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830A1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3538A099" w14:textId="5A571472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06D" w:rsidRPr="003D306D" w14:paraId="44218AAD" w14:textId="77777777" w:rsidTr="003D30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A4DBD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068CD8A7" w14:textId="0A2E7AD1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7DBDA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57E998B3" w14:textId="55F50CC6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39430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432F82BF" w14:textId="23B9FE75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6D62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731001FB" w14:textId="5438CC6E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D849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06D">
              <w:rPr>
                <w:rStyle w:val="WinCalendarHolidayBlue"/>
              </w:rPr>
              <w:t xml:space="preserve"> Día del Excombatiente</w:t>
            </w:r>
          </w:p>
          <w:p w14:paraId="6479D7F9" w14:textId="11FBFEC7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00F4B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30B591FA" w14:textId="769B20A3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C6C27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6E9E25EB" w14:textId="0C977050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06D" w:rsidRPr="003D306D" w14:paraId="01E20D89" w14:textId="77777777" w:rsidTr="003D30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5847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72A464EA" w14:textId="5F8DEBC2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0B8E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19D2678F" w14:textId="56397DB9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EDBD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7D61DADC" w14:textId="685D2F42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77C4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06D">
              <w:rPr>
                <w:rStyle w:val="WinCalendarHolidayRed"/>
              </w:rPr>
              <w:t xml:space="preserve"> Corpus Christi</w:t>
            </w:r>
          </w:p>
          <w:p w14:paraId="23637F10" w14:textId="24AF41AE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19CE9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06D">
              <w:rPr>
                <w:rStyle w:val="WinCalendarHolidayRed"/>
              </w:rPr>
              <w:t xml:space="preserve"> Año Nuevo Aymara</w:t>
            </w:r>
          </w:p>
          <w:p w14:paraId="2C56D29E" w14:textId="6C3A85F3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9ABEE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7704EC15" w14:textId="365D6432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1ECC5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001A0943" w14:textId="34A5942A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06D" w:rsidRPr="003D306D" w14:paraId="6A2AD8AB" w14:textId="77777777" w:rsidTr="003D30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D4B25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06D">
              <w:rPr>
                <w:rStyle w:val="WinCalendarHolidayBlue"/>
              </w:rPr>
              <w:t xml:space="preserve"> San Juan</w:t>
            </w:r>
          </w:p>
          <w:p w14:paraId="74A144B5" w14:textId="49550F6B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5E431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4B06119E" w14:textId="4D78AB06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CE342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72681457" w14:textId="794FEB90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A30FC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67812F39" w14:textId="2B771CD7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34ACD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567809A8" w14:textId="1D55F4F6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BBB46F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57C6502C" w14:textId="64794E3F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EBDA28" w14:textId="77777777" w:rsidR="003D306D" w:rsidRDefault="003D306D" w:rsidP="003D3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06D">
              <w:rPr>
                <w:rStyle w:val="WinCalendarHolidayBlue"/>
              </w:rPr>
              <w:t xml:space="preserve"> </w:t>
            </w:r>
          </w:p>
          <w:p w14:paraId="5A3CD100" w14:textId="6805CF3A" w:rsidR="003D306D" w:rsidRPr="003D306D" w:rsidRDefault="003D30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5B60E2F" w14:textId="57D3CE43" w:rsidR="003D306D" w:rsidRDefault="003D306D" w:rsidP="003D306D">
      <w:pPr>
        <w:jc w:val="right"/>
      </w:pPr>
      <w:r w:rsidRPr="003D306D">
        <w:rPr>
          <w:color w:val="666699"/>
          <w:sz w:val="16"/>
        </w:rPr>
        <w:t xml:space="preserve">Más Calendarios de WinCalendar: </w:t>
      </w:r>
      <w:hyperlink r:id="rId6" w:history="1">
        <w:r w:rsidRPr="003D306D">
          <w:rPr>
            <w:rStyle w:val="Hyperlink"/>
            <w:color w:val="666699"/>
            <w:sz w:val="16"/>
          </w:rPr>
          <w:t>Julio</w:t>
        </w:r>
      </w:hyperlink>
      <w:r w:rsidRPr="003D306D">
        <w:rPr>
          <w:color w:val="666699"/>
          <w:sz w:val="16"/>
        </w:rPr>
        <w:t xml:space="preserve">, </w:t>
      </w:r>
      <w:hyperlink r:id="rId7" w:history="1">
        <w:r w:rsidRPr="003D306D">
          <w:rPr>
            <w:rStyle w:val="Hyperlink"/>
            <w:color w:val="666699"/>
            <w:sz w:val="16"/>
          </w:rPr>
          <w:t>Agosto</w:t>
        </w:r>
      </w:hyperlink>
      <w:r w:rsidRPr="003D306D">
        <w:rPr>
          <w:color w:val="666699"/>
          <w:sz w:val="16"/>
        </w:rPr>
        <w:t xml:space="preserve">, </w:t>
      </w:r>
      <w:hyperlink r:id="rId8" w:history="1">
        <w:r w:rsidRPr="003D306D">
          <w:rPr>
            <w:rStyle w:val="Hyperlink"/>
            <w:color w:val="666699"/>
            <w:sz w:val="16"/>
          </w:rPr>
          <w:t>Septiembre</w:t>
        </w:r>
      </w:hyperlink>
    </w:p>
    <w:sectPr w:rsidR="003D306D" w:rsidSect="003D30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30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8EE7"/>
  <w15:chartTrackingRefBased/>
  <w15:docId w15:val="{5182836B-CA74-4AE0-BAE4-08449429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0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0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0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0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30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30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3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30" TargetMode="External"/><Relationship Id="rId5" Type="http://schemas.openxmlformats.org/officeDocument/2006/relationships/hyperlink" Target="https://www.wincalendar.com/calendario/Bolivia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317</Characters>
  <Application>Microsoft Office Word</Application>
  <DocSecurity>0</DocSecurity>
  <Lines>83</Lines>
  <Paragraphs>42</Paragraphs>
  <ScaleCrop>false</ScaleCrop>
  <Company>WinCalendar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Junio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