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ECD4" w14:textId="77777777" w:rsidR="00671D7C" w:rsidRDefault="00671D7C" w:rsidP="00671D7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71D7C">
        <w:rPr>
          <w:rFonts w:ascii="Arial" w:hAnsi="Arial" w:cs="Arial"/>
          <w:color w:val="44546A" w:themeColor="text2"/>
          <w:sz w:val="30"/>
        </w:rPr>
        <w:t>Marzo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671D7C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671D7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1C528B1" w14:textId="77777777" w:rsidR="00671D7C" w:rsidRDefault="00671D7C" w:rsidP="00671D7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671D7C" w:rsidRPr="00671D7C" w14:paraId="4863FB73" w14:textId="77777777" w:rsidTr="00671D7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FAB2B9C" w14:textId="019946A9" w:rsidR="00671D7C" w:rsidRPr="00671D7C" w:rsidRDefault="00671D7C" w:rsidP="00671D7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71D7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71D7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"https://www.wincalendar.com/calendario/Bolivia/Febrero-2027" \o "Febrero 2027" </w:instrText>
            </w:r>
            <w:r w:rsidRPr="00671D7C">
              <w:rPr>
                <w:rFonts w:ascii="Arial" w:hAnsi="Arial" w:cs="Arial"/>
                <w:color w:val="345393"/>
                <w:sz w:val="16"/>
              </w:rPr>
            </w:r>
            <w:r w:rsidRPr="00671D7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71D7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Febrero</w:t>
            </w:r>
            <w:r w:rsidRPr="00671D7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9184BF" w14:textId="6EB4971A" w:rsidR="00671D7C" w:rsidRPr="00671D7C" w:rsidRDefault="00671D7C" w:rsidP="00671D7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71D7C">
              <w:rPr>
                <w:rFonts w:ascii="Arial" w:hAnsi="Arial" w:cs="Arial"/>
                <w:b/>
                <w:color w:val="25478B"/>
                <w:sz w:val="32"/>
              </w:rPr>
              <w:t>Marzo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7CCD714" w14:textId="7DE5A9EB" w:rsidR="00671D7C" w:rsidRPr="00671D7C" w:rsidRDefault="00671D7C" w:rsidP="00671D7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7" w:history="1">
              <w:r w:rsidRPr="00671D7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Abril ►</w:t>
              </w:r>
            </w:hyperlink>
          </w:p>
        </w:tc>
      </w:tr>
      <w:tr w:rsidR="00671D7C" w:rsidRPr="003D3F2D" w14:paraId="40D10998" w14:textId="77777777" w:rsidTr="00671D7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B234CF" w14:textId="77777777" w:rsidR="00671D7C" w:rsidRPr="003D3F2D" w:rsidRDefault="00671D7C" w:rsidP="00671D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A0AE5B" w14:textId="77777777" w:rsidR="00671D7C" w:rsidRPr="003D3F2D" w:rsidRDefault="00671D7C" w:rsidP="00671D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4DCC00" w14:textId="77777777" w:rsidR="00671D7C" w:rsidRPr="003D3F2D" w:rsidRDefault="00671D7C" w:rsidP="00671D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97E7E8" w14:textId="77777777" w:rsidR="00671D7C" w:rsidRPr="003D3F2D" w:rsidRDefault="00671D7C" w:rsidP="00671D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A862D5" w14:textId="77777777" w:rsidR="00671D7C" w:rsidRPr="003D3F2D" w:rsidRDefault="00671D7C" w:rsidP="00671D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E45E04" w14:textId="77777777" w:rsidR="00671D7C" w:rsidRPr="003D3F2D" w:rsidRDefault="00671D7C" w:rsidP="00671D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F7BB16" w14:textId="77777777" w:rsidR="00671D7C" w:rsidRPr="003D3F2D" w:rsidRDefault="00671D7C" w:rsidP="00671D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671D7C" w:rsidRPr="00671D7C" w14:paraId="08A557A1" w14:textId="77777777" w:rsidTr="00671D7C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F4C1F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71D7C">
              <w:rPr>
                <w:rStyle w:val="WinCalendarHolidayBlue"/>
              </w:rPr>
              <w:t xml:space="preserve"> Día Intl. de la Protección Civil</w:t>
            </w:r>
          </w:p>
          <w:p w14:paraId="2D081D84" w14:textId="1029690A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6F385B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4549D23E" w14:textId="2308108A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7E685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51AB89E1" w14:textId="50D1B3B4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D4A44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5DBAF0B5" w14:textId="368345E6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52E62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128CDE48" w14:textId="2FB6F802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B96157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71D7C">
              <w:rPr>
                <w:rStyle w:val="WinCalendarHolidayBlue"/>
              </w:rPr>
              <w:t xml:space="preserve"> Creación de la ciudad de El Alto</w:t>
            </w:r>
          </w:p>
          <w:p w14:paraId="2384DAF6" w14:textId="73E12E47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05E23F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7B084E00" w14:textId="02D810B7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71D7C" w:rsidRPr="00671D7C" w14:paraId="5B966389" w14:textId="77777777" w:rsidTr="00671D7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B3A40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71D7C">
              <w:rPr>
                <w:rStyle w:val="WinCalendarHolidayBlue"/>
              </w:rPr>
              <w:t xml:space="preserve"> Día Intl. de la Mujer</w:t>
            </w:r>
          </w:p>
          <w:p w14:paraId="34553B5E" w14:textId="1AC55359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FD0A1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7A073790" w14:textId="72967693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7510F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465D7C25" w14:textId="3E036144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30E020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7620C406" w14:textId="6DAD80BE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697C0B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29C00A1D" w14:textId="52130311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5C486F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7DA095B7" w14:textId="6FC875CE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150B3E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53CC3191" w14:textId="0753BA0C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71D7C" w:rsidRPr="00671D7C" w14:paraId="7023F283" w14:textId="77777777" w:rsidTr="00671D7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02585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3BCEBC90" w14:textId="6C5D1BCB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2DCFCE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6CCCBE6D" w14:textId="5FAC3302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7E8D5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21821262" w14:textId="348A0A3F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7B3A9A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4CDC1EDF" w14:textId="606BF3F7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FA95C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71D7C">
              <w:rPr>
                <w:rStyle w:val="WinCalendarHolidayBlue"/>
              </w:rPr>
              <w:t xml:space="preserve"> Día del Padre</w:t>
            </w:r>
          </w:p>
          <w:p w14:paraId="174CD084" w14:textId="1A83E0B1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8B3E60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796A285D" w14:textId="1B211E11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3EE7EA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71D7C">
              <w:rPr>
                <w:rStyle w:val="WinCalendarHolidayBlue"/>
              </w:rPr>
              <w:t xml:space="preserve"> El Pujllay</w:t>
            </w:r>
          </w:p>
          <w:p w14:paraId="7C269B62" w14:textId="58E4DEA9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71D7C" w:rsidRPr="00671D7C" w14:paraId="49911C65" w14:textId="77777777" w:rsidTr="00671D7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9DCCF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71D7C">
              <w:rPr>
                <w:rStyle w:val="WinCalendarHolidayBlue"/>
              </w:rPr>
              <w:t xml:space="preserve"> Día Mundial del Agua</w:t>
            </w:r>
          </w:p>
          <w:p w14:paraId="71CEBC7D" w14:textId="0B53D2C7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841886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71D7C">
              <w:rPr>
                <w:rStyle w:val="WinCalendarHolidayBlue"/>
              </w:rPr>
              <w:t xml:space="preserve"> Día del Mar</w:t>
            </w:r>
          </w:p>
          <w:p w14:paraId="6C84F89A" w14:textId="4028B3BC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2193E3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39AD1F3D" w14:textId="0AADB5BC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8D124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6FB98CBB" w14:textId="343333D9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2786E1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71D7C">
              <w:rPr>
                <w:rStyle w:val="WinCalendarHolidayRed"/>
              </w:rPr>
              <w:t xml:space="preserve"> Viernes Santo</w:t>
            </w:r>
          </w:p>
          <w:p w14:paraId="355333A5" w14:textId="095C2C98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A98103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5F560D9A" w14:textId="776E4066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466B97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71D7C">
              <w:rPr>
                <w:rStyle w:val="WinCalendarHolidayBlue"/>
              </w:rPr>
              <w:t xml:space="preserve"> Pascua</w:t>
            </w:r>
          </w:p>
          <w:p w14:paraId="6113A440" w14:textId="10C748F4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71D7C" w:rsidRPr="00671D7C" w14:paraId="46302D5D" w14:textId="77777777" w:rsidTr="00671D7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66B131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6399A339" w14:textId="509A6D7A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ACC19C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610F897B" w14:textId="31A896C5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90B619" w14:textId="77777777" w:rsidR="00671D7C" w:rsidRDefault="00671D7C" w:rsidP="00671D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71D7C">
              <w:rPr>
                <w:rStyle w:val="WinCalendarHolidayBlue"/>
              </w:rPr>
              <w:t xml:space="preserve"> </w:t>
            </w:r>
          </w:p>
          <w:p w14:paraId="00E9E3CF" w14:textId="1D8C406F" w:rsidR="00671D7C" w:rsidRPr="00671D7C" w:rsidRDefault="00671D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A0252D2" w14:textId="77777777" w:rsidR="00671D7C" w:rsidRPr="00671D7C" w:rsidRDefault="00671D7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51995F4E" w14:textId="019E87FF" w:rsidR="00671D7C" w:rsidRDefault="00671D7C" w:rsidP="00671D7C">
      <w:pPr>
        <w:jc w:val="right"/>
      </w:pPr>
      <w:r w:rsidRPr="00671D7C">
        <w:rPr>
          <w:color w:val="666699"/>
          <w:sz w:val="16"/>
        </w:rPr>
        <w:t xml:space="preserve">Más Calendarios de WinCalendar: </w:t>
      </w:r>
      <w:hyperlink r:id="rId6" w:history="1">
        <w:r w:rsidRPr="00671D7C">
          <w:rPr>
            <w:rStyle w:val="Hyperlink"/>
            <w:color w:val="666699"/>
            <w:sz w:val="16"/>
          </w:rPr>
          <w:t>Abril</w:t>
        </w:r>
      </w:hyperlink>
      <w:r w:rsidRPr="00671D7C">
        <w:rPr>
          <w:color w:val="666699"/>
          <w:sz w:val="16"/>
        </w:rPr>
        <w:t xml:space="preserve">, </w:t>
      </w:r>
      <w:hyperlink r:id="rId7" w:history="1">
        <w:r w:rsidRPr="00671D7C">
          <w:rPr>
            <w:rStyle w:val="Hyperlink"/>
            <w:color w:val="666699"/>
            <w:sz w:val="16"/>
          </w:rPr>
          <w:t>Mayo</w:t>
        </w:r>
      </w:hyperlink>
      <w:r w:rsidRPr="00671D7C">
        <w:rPr>
          <w:color w:val="666699"/>
          <w:sz w:val="16"/>
        </w:rPr>
        <w:t xml:space="preserve">, </w:t>
      </w:r>
      <w:hyperlink r:id="rId8" w:history="1">
        <w:r w:rsidRPr="00671D7C">
          <w:rPr>
            <w:rStyle w:val="Hyperlink"/>
            <w:color w:val="666699"/>
            <w:sz w:val="16"/>
          </w:rPr>
          <w:t>Junio</w:t>
        </w:r>
      </w:hyperlink>
    </w:p>
    <w:sectPr w:rsidR="00671D7C" w:rsidSect="00671D7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7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1D7C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353E"/>
  <w15:chartTrackingRefBased/>
  <w15:docId w15:val="{601EB681-00DD-4DE0-B046-0D65DABF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71D7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71D7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71D7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71D7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71D7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71D7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71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Junio-2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Mayo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Abril-2027" TargetMode="External"/><Relationship Id="rId5" Type="http://schemas.openxmlformats.org/officeDocument/2006/relationships/hyperlink" Target="https://www.wincalendar.com/calendario/Bolivia/Abril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376</Characters>
  <Application>Microsoft Office Word</Application>
  <DocSecurity>0</DocSecurity>
  <Lines>81</Lines>
  <Paragraphs>43</Paragraphs>
  <ScaleCrop>false</ScaleCrop>
  <Company>WinCalendar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Marzo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2023-12-04T03:57:00Z</dcterms:created>
  <dcterms:modified xsi:type="dcterms:W3CDTF">2023-12-04T03:57:00Z</dcterms:modified>
  <cp:category>Calendario Bolivia</cp:category>
</cp:coreProperties>
</file>