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AE" w:rsidRDefault="008C5CAE" w:rsidP="008C5C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C5CAE">
        <w:rPr>
          <w:rFonts w:ascii="Arial" w:hAnsi="Arial" w:cs="Arial"/>
          <w:color w:val="44546A" w:themeColor="text2"/>
          <w:sz w:val="30"/>
        </w:rPr>
        <w:t>Calendario Febrero 2021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8C5CAE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Descargar calendarios gratis en </w:t>
      </w:r>
      <w:hyperlink r:id="rId4" w:history="1">
        <w:r w:rsidRPr="008C5C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C5CAE" w:rsidRPr="008C5CAE" w:rsidTr="008C5C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C5CAE" w:rsidRPr="008C5CAE" w:rsidRDefault="008C5CAE" w:rsidP="008C5C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5C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5C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"https://www.wincalendar.com/calendario/Bolivia/Enero-2021" \o "Enero 2021" </w:instrText>
            </w:r>
            <w:r w:rsidRPr="008C5CAE">
              <w:rPr>
                <w:rFonts w:ascii="Arial" w:hAnsi="Arial" w:cs="Arial"/>
                <w:color w:val="345393"/>
                <w:sz w:val="16"/>
              </w:rPr>
            </w:r>
            <w:r w:rsidRPr="008C5C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5C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2021</w:t>
            </w:r>
            <w:r w:rsidRPr="008C5C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5CAE" w:rsidRPr="008C5CAE" w:rsidRDefault="008C5CAE" w:rsidP="008C5C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5CAE">
              <w:rPr>
                <w:rFonts w:ascii="Arial" w:hAnsi="Arial" w:cs="Arial"/>
                <w:b/>
                <w:color w:val="25478B"/>
                <w:sz w:val="32"/>
              </w:rPr>
              <w:t>Febrero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5CAE" w:rsidRPr="008C5CAE" w:rsidRDefault="008C5CAE" w:rsidP="008C5C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8C5C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2021 ►</w:t>
              </w:r>
            </w:hyperlink>
          </w:p>
        </w:tc>
      </w:tr>
      <w:tr w:rsidR="008C5CAE" w:rsidRPr="000153A3" w:rsidTr="008C5C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CAE" w:rsidRPr="000153A3" w:rsidRDefault="008C5CAE" w:rsidP="008C5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CAE" w:rsidRPr="000153A3" w:rsidRDefault="008C5CAE" w:rsidP="008C5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CAE" w:rsidRPr="000153A3" w:rsidRDefault="008C5CAE" w:rsidP="008C5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CAE" w:rsidRPr="000153A3" w:rsidRDefault="008C5CAE" w:rsidP="008C5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CAE" w:rsidRPr="000153A3" w:rsidRDefault="008C5CAE" w:rsidP="008C5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CAE" w:rsidRPr="000153A3" w:rsidRDefault="008C5CAE" w:rsidP="008C5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5CAE" w:rsidRPr="000153A3" w:rsidRDefault="008C5CAE" w:rsidP="008C5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5CAE" w:rsidRPr="008C5CAE" w:rsidTr="008C5CAE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5CAE">
              <w:rPr>
                <w:rStyle w:val="WinCalendarHolidayBlue"/>
              </w:rPr>
              <w:t xml:space="preserve"> 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5CAE">
              <w:rPr>
                <w:rStyle w:val="WinCalendarHolidayBlue"/>
              </w:rPr>
              <w:t xml:space="preserve"> 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5CAE">
              <w:rPr>
                <w:rStyle w:val="WinCalendarHolidayBlue"/>
              </w:rPr>
              <w:t xml:space="preserve"> 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5CAE">
              <w:rPr>
                <w:rStyle w:val="WinCalendarHolidayBlue"/>
              </w:rPr>
              <w:t xml:space="preserve"> 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5CAE">
              <w:rPr>
                <w:rStyle w:val="WinCalendarHolidayBlue"/>
              </w:rPr>
              <w:t xml:space="preserve"> 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5CAE">
              <w:rPr>
                <w:rStyle w:val="WinCalendarHolidayBlue"/>
              </w:rPr>
              <w:t xml:space="preserve"> 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5CAE">
              <w:rPr>
                <w:rStyle w:val="WinCalendarHolidayBlue"/>
              </w:rPr>
              <w:t xml:space="preserve"> 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5CAE" w:rsidRPr="008C5CAE" w:rsidTr="008C5CAE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5CAE">
              <w:rPr>
                <w:rStyle w:val="WinCalendarHolidayBlue"/>
              </w:rPr>
              <w:t xml:space="preserve"> 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5CAE">
              <w:rPr>
                <w:rStyle w:val="WinCalendarHolidayBlue"/>
              </w:rPr>
              <w:t xml:space="preserve"> 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5CAE">
              <w:rPr>
                <w:rStyle w:val="WinCalendarHolidayBlue"/>
              </w:rPr>
              <w:t xml:space="preserve"> 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5CAE">
              <w:rPr>
                <w:rStyle w:val="WinCalendarHolidayBlue"/>
              </w:rPr>
              <w:t xml:space="preserve"> 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5CAE">
              <w:rPr>
                <w:rStyle w:val="WinCalendarHolidayBlue"/>
              </w:rPr>
              <w:t xml:space="preserve"> 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5CAE">
              <w:rPr>
                <w:rStyle w:val="WinCalendarHolidayBlue"/>
              </w:rPr>
              <w:t xml:space="preserve"> 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5CAE">
              <w:rPr>
                <w:rStyle w:val="WinCalendarHolidayBlue"/>
              </w:rPr>
              <w:t xml:space="preserve"> San Valentín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5CAE" w:rsidRPr="008C5CAE" w:rsidTr="008C5CAE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5CAE">
              <w:rPr>
                <w:rStyle w:val="WinCalendarHolidayRed"/>
              </w:rPr>
              <w:t xml:space="preserve"> Carnaval (Lunes)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5CAE">
              <w:rPr>
                <w:rStyle w:val="WinCalendarHolidayBlue"/>
              </w:rPr>
              <w:t xml:space="preserve"> 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5CAE">
              <w:rPr>
                <w:rStyle w:val="WinCalendarHolidayBlue"/>
              </w:rPr>
              <w:t xml:space="preserve"> 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5CAE">
              <w:rPr>
                <w:rStyle w:val="WinCalendarHolidayBlue"/>
              </w:rPr>
              <w:t xml:space="preserve"> 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5CAE">
              <w:rPr>
                <w:rStyle w:val="WinCalendarHolidayBlue"/>
              </w:rPr>
              <w:t xml:space="preserve"> 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5CAE">
              <w:rPr>
                <w:rStyle w:val="WinCalendarHolidayBlue"/>
              </w:rPr>
              <w:t xml:space="preserve"> 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5CAE">
              <w:rPr>
                <w:rStyle w:val="WinCalendarHolidayBlue"/>
              </w:rPr>
              <w:t xml:space="preserve"> 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5CAE" w:rsidRPr="008C5CAE" w:rsidTr="008C5CAE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5CAE">
              <w:rPr>
                <w:rStyle w:val="WinCalendarHolidayBlue"/>
              </w:rPr>
              <w:t xml:space="preserve"> 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5CAE">
              <w:rPr>
                <w:rStyle w:val="WinCalendarHolidayBlue"/>
              </w:rPr>
              <w:t xml:space="preserve"> 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5CAE">
              <w:rPr>
                <w:rStyle w:val="WinCalendarHolidayBlue"/>
              </w:rPr>
              <w:t xml:space="preserve"> 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5CAE">
              <w:rPr>
                <w:rStyle w:val="WinCalendarHolidayBlue"/>
              </w:rPr>
              <w:t xml:space="preserve"> 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5CAE">
              <w:rPr>
                <w:rStyle w:val="WinCalendarHolidayBlue"/>
              </w:rPr>
              <w:t xml:space="preserve"> 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5CAE">
              <w:rPr>
                <w:rStyle w:val="WinCalendarHolidayBlue"/>
              </w:rPr>
              <w:t xml:space="preserve"> 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C5CAE" w:rsidRDefault="008C5CAE" w:rsidP="008C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5CAE">
              <w:rPr>
                <w:rStyle w:val="WinCalendarHolidayBlue"/>
              </w:rPr>
              <w:t xml:space="preserve"> </w:t>
            </w:r>
          </w:p>
          <w:p w:rsidR="008C5CAE" w:rsidRPr="008C5CAE" w:rsidRDefault="008C5C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C5CAE" w:rsidRDefault="008C5CAE" w:rsidP="008C5CAE">
      <w:pPr>
        <w:jc w:val="right"/>
      </w:pPr>
      <w:r w:rsidRPr="008C5CAE">
        <w:rPr>
          <w:color w:val="666699"/>
          <w:sz w:val="16"/>
        </w:rPr>
        <w:t xml:space="preserve">Más Calendarios: </w:t>
      </w:r>
      <w:hyperlink r:id="rId6" w:history="1">
        <w:r w:rsidRPr="008C5CAE">
          <w:rPr>
            <w:rStyle w:val="Hyperlink"/>
            <w:color w:val="666699"/>
            <w:sz w:val="16"/>
          </w:rPr>
          <w:t>Mar. 2021</w:t>
        </w:r>
      </w:hyperlink>
      <w:r w:rsidRPr="008C5CAE">
        <w:rPr>
          <w:color w:val="666699"/>
          <w:sz w:val="16"/>
        </w:rPr>
        <w:t xml:space="preserve">, </w:t>
      </w:r>
      <w:hyperlink r:id="rId7" w:history="1">
        <w:r w:rsidRPr="008C5CAE">
          <w:rPr>
            <w:rStyle w:val="Hyperlink"/>
            <w:color w:val="666699"/>
            <w:sz w:val="16"/>
          </w:rPr>
          <w:t>Abr. 2021</w:t>
        </w:r>
      </w:hyperlink>
      <w:r w:rsidRPr="008C5CAE">
        <w:rPr>
          <w:color w:val="666699"/>
          <w:sz w:val="16"/>
        </w:rPr>
        <w:t xml:space="preserve">, </w:t>
      </w:r>
      <w:hyperlink r:id="rId8" w:history="1">
        <w:r w:rsidRPr="008C5CAE">
          <w:rPr>
            <w:rStyle w:val="Hyperlink"/>
            <w:color w:val="666699"/>
            <w:sz w:val="16"/>
          </w:rPr>
          <w:t>2021</w:t>
        </w:r>
      </w:hyperlink>
    </w:p>
    <w:sectPr w:rsidR="008C5CAE" w:rsidSect="008C5CA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AE"/>
    <w:rsid w:val="0021553C"/>
    <w:rsid w:val="008C5CAE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037EB-6981-489E-A124-E3C536C0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5C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5C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5C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5C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5C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5C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5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rzo-2021" TargetMode="External"/><Relationship Id="rId5" Type="http://schemas.openxmlformats.org/officeDocument/2006/relationships/hyperlink" Target="https://www.wincalendar.com/calendario/Bolivia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318</Characters>
  <Application>Microsoft Office Word</Application>
  <DocSecurity>0</DocSecurity>
  <Lines>70</Lines>
  <Paragraphs>40</Paragraphs>
  <ScaleCrop>false</ScaleCrop>
  <Company>Sapro Systems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2021 para Bolivia</dc:title>
  <dc:subject>Calendario plantilla - Bolivia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2020-10-27T03:03:00Z</dcterms:created>
  <dcterms:modified xsi:type="dcterms:W3CDTF">2020-10-27T03:03:00Z</dcterms:modified>
  <cp:category>calendario plantilla</cp:category>
</cp:coreProperties>
</file>