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5ED" w:rsidRDefault="004B15ED" w:rsidP="004B15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5ED">
        <w:rPr>
          <w:rFonts w:ascii="Arial" w:hAnsi="Arial" w:cs="Arial"/>
          <w:color w:val="44546A" w:themeColor="text2"/>
          <w:sz w:val="30"/>
        </w:rPr>
        <w:t>Janeiro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B15E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B15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15ED" w:rsidRDefault="004B15ED" w:rsidP="004B15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15ED" w:rsidRPr="004B15ED" w:rsidTr="004B15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15ED" w:rsidRPr="004B15ED" w:rsidRDefault="004B15ED" w:rsidP="004B15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5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5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4B15ED">
              <w:rPr>
                <w:rFonts w:ascii="Arial" w:hAnsi="Arial" w:cs="Arial"/>
                <w:color w:val="345393"/>
                <w:sz w:val="16"/>
              </w:rPr>
            </w:r>
            <w:r w:rsidRPr="004B15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5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B15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5ED" w:rsidRPr="004B15ED" w:rsidRDefault="004B15ED" w:rsidP="004B15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5ED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5ED" w:rsidRPr="004B15ED" w:rsidRDefault="004B15ED" w:rsidP="004B15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4B15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4B15ED" w:rsidRPr="003D3F2D" w:rsidTr="004B15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5ED" w:rsidRPr="003D3F2D" w:rsidRDefault="004B15ED" w:rsidP="004B15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B15ED" w:rsidRPr="004B15ED" w:rsidTr="004B15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5ED" w:rsidRPr="004B15ED" w:rsidRDefault="004B15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5ED" w:rsidRPr="004B15ED" w:rsidRDefault="004B15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5ED" w:rsidRPr="004B15ED" w:rsidTr="004B15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5ED" w:rsidRPr="004B15ED" w:rsidTr="004B15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5ED" w:rsidRPr="004B15ED" w:rsidTr="004B15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5ED" w:rsidRPr="004B15ED" w:rsidTr="004B15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5ED" w:rsidRDefault="004B15ED" w:rsidP="004B15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5ED">
              <w:rPr>
                <w:rStyle w:val="WinCalendarHolidayBlue"/>
              </w:rPr>
              <w:t xml:space="preserve"> </w:t>
            </w:r>
          </w:p>
          <w:p w:rsidR="004B15ED" w:rsidRPr="004B15ED" w:rsidRDefault="004B15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5ED" w:rsidRPr="004B15ED" w:rsidRDefault="004B15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15ED" w:rsidRDefault="004B15ED" w:rsidP="004B15ED">
      <w:pPr>
        <w:jc w:val="right"/>
      </w:pPr>
      <w:r w:rsidRPr="004B15ED">
        <w:rPr>
          <w:color w:val="666699"/>
          <w:sz w:val="16"/>
        </w:rPr>
        <w:t xml:space="preserve">Mais Calendários: </w:t>
      </w:r>
      <w:hyperlink r:id="rId6" w:history="1">
        <w:r w:rsidRPr="004B15ED">
          <w:rPr>
            <w:rStyle w:val="Hyperlink"/>
            <w:color w:val="666699"/>
            <w:sz w:val="16"/>
          </w:rPr>
          <w:t>Fevereiro</w:t>
        </w:r>
      </w:hyperlink>
      <w:r w:rsidRPr="004B15ED">
        <w:rPr>
          <w:color w:val="666699"/>
          <w:sz w:val="16"/>
        </w:rPr>
        <w:t xml:space="preserve">, </w:t>
      </w:r>
      <w:hyperlink r:id="rId7" w:history="1">
        <w:r w:rsidRPr="004B15ED">
          <w:rPr>
            <w:rStyle w:val="Hyperlink"/>
            <w:color w:val="666699"/>
            <w:sz w:val="16"/>
          </w:rPr>
          <w:t>Março</w:t>
        </w:r>
      </w:hyperlink>
      <w:r w:rsidRPr="004B15ED">
        <w:rPr>
          <w:color w:val="666699"/>
          <w:sz w:val="16"/>
        </w:rPr>
        <w:t xml:space="preserve">, </w:t>
      </w:r>
      <w:hyperlink r:id="rId8" w:history="1">
        <w:r w:rsidRPr="004B15ED">
          <w:rPr>
            <w:rStyle w:val="Hyperlink"/>
            <w:color w:val="666699"/>
            <w:sz w:val="16"/>
          </w:rPr>
          <w:t>2024</w:t>
        </w:r>
      </w:hyperlink>
    </w:p>
    <w:sectPr w:rsidR="004B15ED" w:rsidSect="004B15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15ED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CEEE-44B1-4B3E-BCCF-84B6327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5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5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5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5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15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15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30" TargetMode="External"/><Relationship Id="rId5" Type="http://schemas.openxmlformats.org/officeDocument/2006/relationships/hyperlink" Target="https://www.wincalendar.com/calendario/Brasil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80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2030 (Português)</dc:title>
  <dc:subject>Calendário de Janeiro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Calendário Português</cp:category>
</cp:coreProperties>
</file>