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A48C" w14:textId="77777777" w:rsidR="00B618E8" w:rsidRDefault="00B618E8" w:rsidP="00B618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8E8">
        <w:rPr>
          <w:rFonts w:ascii="Arial" w:hAnsi="Arial" w:cs="Arial"/>
          <w:color w:val="44546A" w:themeColor="text2"/>
          <w:sz w:val="30"/>
        </w:rPr>
        <w:t>Calendario Marzo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618E8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B618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18E8" w:rsidRPr="00B618E8" w14:paraId="0097C2DB" w14:textId="77777777" w:rsidTr="00B618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E934D" w14:textId="26E0638E" w:rsidR="00B618E8" w:rsidRPr="00B618E8" w:rsidRDefault="00B618E8" w:rsidP="00B618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8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8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"https://www.wincalendar.com/calendario/Chile/Febrero-2022" \o "Febrero 2022" </w:instrText>
            </w:r>
            <w:r w:rsidRPr="00B618E8">
              <w:rPr>
                <w:rFonts w:ascii="Arial" w:hAnsi="Arial" w:cs="Arial"/>
                <w:color w:val="345393"/>
                <w:sz w:val="16"/>
              </w:rPr>
            </w:r>
            <w:r w:rsidRPr="00B618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8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B618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FECFC" w14:textId="6A4AB234" w:rsidR="00B618E8" w:rsidRPr="00B618E8" w:rsidRDefault="00B618E8" w:rsidP="00B618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8E8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9C281" w14:textId="66E7EBB7" w:rsidR="00B618E8" w:rsidRPr="00B618E8" w:rsidRDefault="00B618E8" w:rsidP="00B618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B618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B618E8" w:rsidRPr="00446306" w14:paraId="1BE98447" w14:textId="77777777" w:rsidTr="00B618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05ED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F420B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58958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2DDCA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39302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B7AAF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E65F0" w14:textId="77777777" w:rsidR="00B618E8" w:rsidRPr="00446306" w:rsidRDefault="00B618E8" w:rsidP="00B618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18E8" w:rsidRPr="00B618E8" w14:paraId="6817D673" w14:textId="77777777" w:rsidTr="00B618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43817" w14:textId="77777777" w:rsidR="00B618E8" w:rsidRPr="00B618E8" w:rsidRDefault="00B618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8B26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8E8">
              <w:rPr>
                <w:rStyle w:val="WinCalendarHolidayBlue"/>
              </w:rPr>
              <w:t xml:space="preserve"> Carnaval</w:t>
            </w:r>
          </w:p>
          <w:p w14:paraId="1081847C" w14:textId="6CD1A62A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2767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2D57EF90" w14:textId="5E470E3D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628E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69ED60C2" w14:textId="25C6942E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8746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4302B2E4" w14:textId="0AE4C41F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D6440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602F32B6" w14:textId="310629C6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DD610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1B174DFE" w14:textId="697BC47D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8E8" w:rsidRPr="00B618E8" w14:paraId="358AB692" w14:textId="77777777" w:rsidTr="00B618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8B6E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6A69601E" w14:textId="1579F7CF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380C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8E8">
              <w:rPr>
                <w:rStyle w:val="WinCalendarHolidayBlue"/>
              </w:rPr>
              <w:t xml:space="preserve"> Día Intl. de la Mujer</w:t>
            </w:r>
          </w:p>
          <w:p w14:paraId="02273704" w14:textId="2C05BC86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E8235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180DEBFB" w14:textId="69590D42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035A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8E8">
              <w:rPr>
                <w:rStyle w:val="WinCalendarHolidayBlue"/>
              </w:rPr>
              <w:t xml:space="preserve"> Día Mundial del Riñón</w:t>
            </w:r>
          </w:p>
          <w:p w14:paraId="72E4D620" w14:textId="7CB5EDF0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2649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62DA64F1" w14:textId="4C6B7494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9DA56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37549C0F" w14:textId="0A1D942B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8A0B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796BBEFC" w14:textId="79C9EF3A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8E8" w:rsidRPr="00B618E8" w14:paraId="490955FA" w14:textId="77777777" w:rsidTr="00B618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EEF6B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5698B07C" w14:textId="311B9925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3D42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28443631" w14:textId="3FC3A095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9EFA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2EB2D75D" w14:textId="0ADEF19C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B22E2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067786DB" w14:textId="41CAA43A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C305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0A94157E" w14:textId="4445FB76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4E07B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747E2F62" w14:textId="096278E7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F2530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8E8">
              <w:rPr>
                <w:rStyle w:val="WinCalendarHolidayBlue"/>
              </w:rPr>
              <w:t xml:space="preserve"> Día Intl. de la Felicidad</w:t>
            </w:r>
          </w:p>
          <w:p w14:paraId="3DBE4FD4" w14:textId="18E488C1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8E8" w:rsidRPr="00B618E8" w14:paraId="22B09C4D" w14:textId="77777777" w:rsidTr="00B618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603F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1A1A40D0" w14:textId="67226A71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90BA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8E8">
              <w:rPr>
                <w:rStyle w:val="WinCalendarHolidayBlue"/>
              </w:rPr>
              <w:t xml:space="preserve"> Día Mundial del Agua</w:t>
            </w:r>
          </w:p>
          <w:p w14:paraId="1E4D84CA" w14:textId="5C2B19A4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F313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5C7FFEDE" w14:textId="5E541BD7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EE6D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76A90670" w14:textId="7AC61649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C970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4E0563E3" w14:textId="0E348179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D9576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08D80959" w14:textId="35D7964B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9EA9A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79ADFC2F" w14:textId="604B9E04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8E8" w:rsidRPr="00B618E8" w14:paraId="21FABA07" w14:textId="77777777" w:rsidTr="00B618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B1481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0F97350A" w14:textId="41A9E60B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E382B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76741E87" w14:textId="2E7E70E8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9440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03B1EED3" w14:textId="737D92D3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A0FE5" w14:textId="77777777" w:rsidR="00B618E8" w:rsidRDefault="00B618E8" w:rsidP="00B618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8E8">
              <w:rPr>
                <w:rStyle w:val="WinCalendarHolidayBlue"/>
              </w:rPr>
              <w:t xml:space="preserve"> </w:t>
            </w:r>
          </w:p>
          <w:p w14:paraId="64EF3E14" w14:textId="67222ECB" w:rsidR="00B618E8" w:rsidRPr="00B618E8" w:rsidRDefault="00B618E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8FB40B" w14:textId="77777777" w:rsidR="00B618E8" w:rsidRPr="00B618E8" w:rsidRDefault="00B618E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D13D0C" w14:textId="2C057036" w:rsidR="00B618E8" w:rsidRDefault="00B618E8" w:rsidP="00B618E8">
      <w:pPr>
        <w:jc w:val="right"/>
      </w:pPr>
      <w:r w:rsidRPr="00B618E8">
        <w:rPr>
          <w:color w:val="666699"/>
          <w:sz w:val="16"/>
        </w:rPr>
        <w:t xml:space="preserve">Calendarios Chile </w:t>
      </w:r>
      <w:hyperlink r:id="rId6" w:history="1">
        <w:r w:rsidRPr="00B618E8">
          <w:rPr>
            <w:rStyle w:val="Hyperlink"/>
            <w:color w:val="666699"/>
            <w:sz w:val="16"/>
          </w:rPr>
          <w:t>Abr. 2022</w:t>
        </w:r>
      </w:hyperlink>
      <w:r w:rsidRPr="00B618E8">
        <w:rPr>
          <w:color w:val="666699"/>
          <w:sz w:val="16"/>
        </w:rPr>
        <w:t xml:space="preserve">, </w:t>
      </w:r>
      <w:hyperlink r:id="rId7" w:history="1">
        <w:r w:rsidRPr="00B618E8">
          <w:rPr>
            <w:rStyle w:val="Hyperlink"/>
            <w:color w:val="666699"/>
            <w:sz w:val="16"/>
          </w:rPr>
          <w:t>May. 2022</w:t>
        </w:r>
      </w:hyperlink>
      <w:r w:rsidRPr="00B618E8">
        <w:rPr>
          <w:color w:val="666699"/>
          <w:sz w:val="16"/>
        </w:rPr>
        <w:t xml:space="preserve">, </w:t>
      </w:r>
      <w:hyperlink r:id="rId8" w:history="1">
        <w:r w:rsidRPr="00B618E8">
          <w:rPr>
            <w:rStyle w:val="Hyperlink"/>
            <w:color w:val="666699"/>
            <w:sz w:val="16"/>
          </w:rPr>
          <w:t>Jun. 2022</w:t>
        </w:r>
      </w:hyperlink>
    </w:p>
    <w:sectPr w:rsidR="00B618E8" w:rsidSect="00B618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E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18E8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E3D8"/>
  <w15:chartTrackingRefBased/>
  <w15:docId w15:val="{D490A35F-2AEA-433C-87D8-EACBE23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8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8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8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8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18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18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2" TargetMode="External"/><Relationship Id="rId5" Type="http://schemas.openxmlformats.org/officeDocument/2006/relationships/hyperlink" Target="https://www.wincalendar.com/calendario/Chile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376</Characters>
  <Application>Microsoft Office Word</Application>
  <DocSecurity>0</DocSecurity>
  <Lines>78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