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DA6" w14:textId="77777777" w:rsidR="00285C36" w:rsidRDefault="00285C36" w:rsidP="00285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5C36">
        <w:rPr>
          <w:rFonts w:ascii="Arial" w:hAnsi="Arial" w:cs="Arial"/>
          <w:color w:val="44546A" w:themeColor="text2"/>
          <w:sz w:val="30"/>
        </w:rPr>
        <w:t>Enero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85C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5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BEDED3" w14:textId="77777777" w:rsidR="00285C36" w:rsidRDefault="00285C36" w:rsidP="00285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5C36" w:rsidRPr="00285C36" w14:paraId="2F2D82AB" w14:textId="77777777" w:rsidTr="00285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A77C0" w14:textId="08AED1AB" w:rsidR="00285C36" w:rsidRPr="00285C36" w:rsidRDefault="00285C36" w:rsidP="00285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5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285C36">
              <w:rPr>
                <w:rFonts w:ascii="Arial" w:hAnsi="Arial" w:cs="Arial"/>
                <w:color w:val="345393"/>
                <w:sz w:val="16"/>
              </w:rPr>
            </w:r>
            <w:r w:rsidRPr="00285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85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A8CA1" w14:textId="46729B16" w:rsidR="00285C36" w:rsidRPr="00285C36" w:rsidRDefault="00285C36" w:rsidP="00285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C36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96BE8" w14:textId="2594544B" w:rsidR="00285C36" w:rsidRPr="00285C36" w:rsidRDefault="00285C36" w:rsidP="00285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285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85C36" w:rsidRPr="00DE6793" w14:paraId="7D86B6C1" w14:textId="77777777" w:rsidTr="00285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965C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7491F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1449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00F2E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34FAC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44BFC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3B581" w14:textId="77777777" w:rsidR="00285C36" w:rsidRPr="00DE6793" w:rsidRDefault="00285C36" w:rsidP="0028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5C36" w:rsidRPr="00285C36" w14:paraId="44987880" w14:textId="77777777" w:rsidTr="00285C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05F5F" w14:textId="77777777" w:rsidR="00285C36" w:rsidRPr="00285C36" w:rsidRDefault="00285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0560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C36">
              <w:rPr>
                <w:rStyle w:val="WinCalendarHolidayRed"/>
              </w:rPr>
              <w:t xml:space="preserve"> Año Nuevo</w:t>
            </w:r>
          </w:p>
          <w:p w14:paraId="15A7728B" w14:textId="764AE1BD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2192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C36">
              <w:rPr>
                <w:rStyle w:val="WinCalendarHolidayBlue"/>
              </w:rPr>
              <w:t xml:space="preserve"> Carnaval de Negros y Blancos Comienza (Pasto)</w:t>
            </w:r>
          </w:p>
          <w:p w14:paraId="1D3238F6" w14:textId="21B1F524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B5AB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034AE0E" w14:textId="4312C06C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521C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51DF7A3" w14:textId="02823113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4EA5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09FD87AE" w14:textId="62D7DC75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3AF88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74F9F20" w14:textId="14A2D720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C36" w:rsidRPr="00285C36" w14:paraId="553739CA" w14:textId="77777777" w:rsidTr="00285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E0A04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946D1C8" w14:textId="6211C421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2F75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C36">
              <w:rPr>
                <w:rStyle w:val="WinCalendarHolidayRed"/>
              </w:rPr>
              <w:t xml:space="preserve"> Día de los Reyes Magos</w:t>
            </w:r>
          </w:p>
          <w:p w14:paraId="72E9D204" w14:textId="6FF32819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C0D5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927CFE6" w14:textId="2B677665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A929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B660ECF" w14:textId="18337171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E02B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316023F4" w14:textId="23CD4AB6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6A8D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DF8D3A8" w14:textId="4A1F8000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C0F4C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55A27A35" w14:textId="4DCA61F0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C36" w:rsidRPr="00285C36" w14:paraId="0158B746" w14:textId="77777777" w:rsidTr="00285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CC383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16D588D8" w14:textId="1783D205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E0B0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38A9ED9E" w14:textId="65854D2F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D98E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75BDAC0" w14:textId="782E86E4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58121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E941D15" w14:textId="2B1BF8D3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3A4B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34EE2B1C" w14:textId="18D7BDF6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EACF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6EF3E438" w14:textId="228C245E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D7C68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C36">
              <w:rPr>
                <w:rStyle w:val="WinCalendarHolidayBlue"/>
              </w:rPr>
              <w:t xml:space="preserve"> Fiesta de las Corralejas (Sincelejo)</w:t>
            </w:r>
          </w:p>
          <w:p w14:paraId="674947EA" w14:textId="624BFE09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C36" w:rsidRPr="00285C36" w14:paraId="06DFC70F" w14:textId="77777777" w:rsidTr="00285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0830C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BDD652C" w14:textId="557A7327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76CC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6A32DC14" w14:textId="09D04213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A2C6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62232C44" w14:textId="6F7123CF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EE02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370494F2" w14:textId="22AC7965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27CB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440F1319" w14:textId="70ECA627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C20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5B28640" w14:textId="779679E0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1376B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26758E45" w14:textId="2416FB3E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C36" w:rsidRPr="00285C36" w14:paraId="0C586FDF" w14:textId="77777777" w:rsidTr="00285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560AD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3D05D4D0" w14:textId="49A7B8B2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FBFD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644EB8D7" w14:textId="463AA8C9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4C2B8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55FB7536" w14:textId="23F4F200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0D752" w14:textId="77777777" w:rsidR="00285C36" w:rsidRDefault="00285C36" w:rsidP="0028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C36">
              <w:rPr>
                <w:rStyle w:val="WinCalendarHolidayBlue"/>
              </w:rPr>
              <w:t xml:space="preserve"> </w:t>
            </w:r>
          </w:p>
          <w:p w14:paraId="7FFC67EC" w14:textId="76DEC2B7" w:rsidR="00285C36" w:rsidRPr="00285C36" w:rsidRDefault="00285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1153B" w14:textId="77777777" w:rsidR="00285C36" w:rsidRPr="00285C36" w:rsidRDefault="00285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F8731C" w14:textId="33E5B1A3" w:rsidR="00285C36" w:rsidRDefault="00285C36" w:rsidP="00285C36">
      <w:pPr>
        <w:jc w:val="right"/>
      </w:pPr>
      <w:r w:rsidRPr="00285C36">
        <w:rPr>
          <w:color w:val="666699"/>
          <w:sz w:val="16"/>
        </w:rPr>
        <w:t xml:space="preserve">Más Calendarios: </w:t>
      </w:r>
      <w:hyperlink r:id="rId6" w:history="1">
        <w:r w:rsidRPr="00285C36">
          <w:rPr>
            <w:rStyle w:val="Hyperlink"/>
            <w:color w:val="666699"/>
            <w:sz w:val="16"/>
          </w:rPr>
          <w:t>Febrero</w:t>
        </w:r>
      </w:hyperlink>
      <w:r w:rsidRPr="00285C36">
        <w:rPr>
          <w:color w:val="666699"/>
          <w:sz w:val="16"/>
        </w:rPr>
        <w:t xml:space="preserve">, </w:t>
      </w:r>
      <w:hyperlink r:id="rId7" w:history="1">
        <w:r w:rsidRPr="00285C36">
          <w:rPr>
            <w:rStyle w:val="Hyperlink"/>
            <w:color w:val="666699"/>
            <w:sz w:val="16"/>
          </w:rPr>
          <w:t>Marzo</w:t>
        </w:r>
      </w:hyperlink>
      <w:r w:rsidRPr="00285C36">
        <w:rPr>
          <w:color w:val="666699"/>
          <w:sz w:val="16"/>
        </w:rPr>
        <w:t xml:space="preserve">, </w:t>
      </w:r>
      <w:hyperlink r:id="rId8" w:history="1">
        <w:r w:rsidRPr="00285C36">
          <w:rPr>
            <w:rStyle w:val="Hyperlink"/>
            <w:color w:val="666699"/>
            <w:sz w:val="16"/>
          </w:rPr>
          <w:t>2024</w:t>
        </w:r>
      </w:hyperlink>
    </w:p>
    <w:sectPr w:rsidR="00285C36" w:rsidSect="00285C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5C3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CE22"/>
  <w15:chartTrackingRefBased/>
  <w15:docId w15:val="{761EBADB-2142-4684-B681-6CC54D69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5C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5C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5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4" TargetMode="External"/><Relationship Id="rId5" Type="http://schemas.openxmlformats.org/officeDocument/2006/relationships/hyperlink" Target="https://www.wincalendar.com/calendario/Colombi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