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D702" w14:textId="77777777" w:rsidR="000A338F" w:rsidRDefault="000A338F" w:rsidP="000A3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338F">
        <w:rPr>
          <w:rFonts w:ascii="Arial" w:hAnsi="Arial" w:cs="Arial"/>
          <w:color w:val="44546A" w:themeColor="text2"/>
          <w:sz w:val="30"/>
        </w:rPr>
        <w:t>Septiembre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A33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33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9ADFC8" w14:textId="77777777" w:rsidR="000A338F" w:rsidRDefault="000A338F" w:rsidP="000A3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338F" w:rsidRPr="000A338F" w14:paraId="7B1D0E67" w14:textId="77777777" w:rsidTr="000A33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51EA0" w14:textId="5FBAF550" w:rsidR="000A338F" w:rsidRPr="000A338F" w:rsidRDefault="000A338F" w:rsidP="000A33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3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3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"https://www.wincalendar.com/calendario/Colombia/Agosto-2023" \o "Agosto 2023" </w:instrText>
            </w:r>
            <w:r w:rsidRPr="000A338F">
              <w:rPr>
                <w:rFonts w:ascii="Arial" w:hAnsi="Arial" w:cs="Arial"/>
                <w:color w:val="345393"/>
                <w:sz w:val="16"/>
              </w:rPr>
            </w:r>
            <w:r w:rsidRPr="000A33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3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A33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51C68" w14:textId="4AD3A637" w:rsidR="000A338F" w:rsidRPr="000A338F" w:rsidRDefault="000A338F" w:rsidP="000A33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38F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77A56" w14:textId="5472953A" w:rsidR="000A338F" w:rsidRPr="000A338F" w:rsidRDefault="000A338F" w:rsidP="000A33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0A33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A338F" w:rsidRPr="00DE6793" w14:paraId="25B57863" w14:textId="77777777" w:rsidTr="000A33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E8B77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2C6C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FD0E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E969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04D7E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9A76E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8D377" w14:textId="77777777" w:rsidR="000A338F" w:rsidRPr="00DE6793" w:rsidRDefault="000A338F" w:rsidP="000A3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338F" w:rsidRPr="000A338F" w14:paraId="6C3FD2B8" w14:textId="77777777" w:rsidTr="000A33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ABCCD" w14:textId="77777777" w:rsidR="000A338F" w:rsidRPr="000A338F" w:rsidRDefault="000A33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7099" w14:textId="77777777" w:rsidR="000A338F" w:rsidRPr="000A338F" w:rsidRDefault="000A33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719A7" w14:textId="77777777" w:rsidR="000A338F" w:rsidRPr="000A338F" w:rsidRDefault="000A33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9E213" w14:textId="77777777" w:rsidR="000A338F" w:rsidRPr="000A338F" w:rsidRDefault="000A33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FB782" w14:textId="77777777" w:rsidR="000A338F" w:rsidRPr="000A338F" w:rsidRDefault="000A33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0120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5928F0F3" w14:textId="51DB7B2B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21DE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19A50F12" w14:textId="63652707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F" w:rsidRPr="000A338F" w14:paraId="5A263423" w14:textId="77777777" w:rsidTr="000A3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78CC5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60F2659" w14:textId="52FB11D2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02E2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630B3FBF" w14:textId="42100F1F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7CF3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37E91B67" w14:textId="76788425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923B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75FB93B" w14:textId="2B303358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EE65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6812B08E" w14:textId="5CACC46A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3699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5D49CEA2" w14:textId="44819B5E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D76C4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6C9CE5BB" w14:textId="10655012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F" w:rsidRPr="000A338F" w14:paraId="44F5C2E4" w14:textId="77777777" w:rsidTr="000A3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34CEB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6BAA0299" w14:textId="148207D6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ADA7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51C110CA" w14:textId="715ACBB4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300D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0AFB6128" w14:textId="6323C3D8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A731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D3CE604" w14:textId="70C942DA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8547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25BF087C" w14:textId="241908B3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4C13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143B1A0" w14:textId="2458F539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000F8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38F">
              <w:rPr>
                <w:rStyle w:val="WinCalendarHolidayBlue"/>
              </w:rPr>
              <w:t xml:space="preserve"> Día de Amor y Amistad</w:t>
            </w:r>
          </w:p>
          <w:p w14:paraId="32BAD7CE" w14:textId="1CA72981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F" w:rsidRPr="000A338F" w14:paraId="1A41C930" w14:textId="77777777" w:rsidTr="000A3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8808A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994D132" w14:textId="39621265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7E67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0C944749" w14:textId="7E17EB6C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0694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68D016A" w14:textId="4591230A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3777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736719B6" w14:textId="71DB54B2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176D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38F">
              <w:rPr>
                <w:rStyle w:val="WinCalendarHolidayBlue"/>
              </w:rPr>
              <w:t xml:space="preserve"> Día Intl. de la Paz</w:t>
            </w:r>
          </w:p>
          <w:p w14:paraId="5294B566" w14:textId="5B557B03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DEB0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4DF32D0F" w14:textId="03589BAD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5E850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38F">
              <w:rPr>
                <w:rStyle w:val="WinCalendarHolidayBlue"/>
              </w:rPr>
              <w:t xml:space="preserve"> Equinoccio de Otoño (Hemisferio Norte)</w:t>
            </w:r>
          </w:p>
          <w:p w14:paraId="7E799B25" w14:textId="6163F188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F" w:rsidRPr="000A338F" w14:paraId="2DA50A22" w14:textId="77777777" w:rsidTr="000A3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F528C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0DFF68A5" w14:textId="791E3334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914F0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2C64CDD6" w14:textId="792E73B0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F58B5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5C8A142F" w14:textId="0B44E12E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0507F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38F">
              <w:rPr>
                <w:rStyle w:val="WinCalendarHolidayBlue"/>
              </w:rPr>
              <w:t xml:space="preserve"> Día del Turismo</w:t>
            </w:r>
          </w:p>
          <w:p w14:paraId="69DFB125" w14:textId="6C7AFE07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FFEFD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03242E09" w14:textId="00CCFF04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5D43A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05B19C52" w14:textId="24C61524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4E5472" w14:textId="77777777" w:rsidR="000A338F" w:rsidRDefault="000A338F" w:rsidP="000A3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38F">
              <w:rPr>
                <w:rStyle w:val="WinCalendarHolidayBlue"/>
              </w:rPr>
              <w:t xml:space="preserve"> </w:t>
            </w:r>
          </w:p>
          <w:p w14:paraId="274F70BF" w14:textId="6C4BA037" w:rsidR="000A338F" w:rsidRPr="000A338F" w:rsidRDefault="000A33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DA711A" w14:textId="21B800FD" w:rsidR="000A338F" w:rsidRDefault="000A338F" w:rsidP="000A338F">
      <w:pPr>
        <w:jc w:val="right"/>
      </w:pPr>
      <w:r w:rsidRPr="000A338F">
        <w:rPr>
          <w:color w:val="666699"/>
          <w:sz w:val="16"/>
        </w:rPr>
        <w:t xml:space="preserve">Más Calendarios de WinCalendar: </w:t>
      </w:r>
      <w:hyperlink r:id="rId6" w:history="1">
        <w:r w:rsidRPr="000A338F">
          <w:rPr>
            <w:rStyle w:val="Hyperlink"/>
            <w:color w:val="666699"/>
            <w:sz w:val="16"/>
          </w:rPr>
          <w:t>Octubre</w:t>
        </w:r>
      </w:hyperlink>
      <w:r w:rsidRPr="000A338F">
        <w:rPr>
          <w:color w:val="666699"/>
          <w:sz w:val="16"/>
        </w:rPr>
        <w:t xml:space="preserve">, </w:t>
      </w:r>
      <w:hyperlink r:id="rId7" w:history="1">
        <w:r w:rsidRPr="000A338F">
          <w:rPr>
            <w:rStyle w:val="Hyperlink"/>
            <w:color w:val="666699"/>
            <w:sz w:val="16"/>
          </w:rPr>
          <w:t>Noviembre</w:t>
        </w:r>
      </w:hyperlink>
      <w:r w:rsidRPr="000A338F">
        <w:rPr>
          <w:color w:val="666699"/>
          <w:sz w:val="16"/>
        </w:rPr>
        <w:t xml:space="preserve">, </w:t>
      </w:r>
      <w:hyperlink r:id="rId8" w:history="1">
        <w:r w:rsidRPr="000A338F">
          <w:rPr>
            <w:rStyle w:val="Hyperlink"/>
            <w:color w:val="666699"/>
            <w:sz w:val="16"/>
          </w:rPr>
          <w:t>Diciembre</w:t>
        </w:r>
      </w:hyperlink>
    </w:p>
    <w:sectPr w:rsidR="000A338F" w:rsidSect="000A33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38F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53A3"/>
  <w15:chartTrackingRefBased/>
  <w15:docId w15:val="{7F885D9A-2B02-48D0-97A0-95D31B64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3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3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3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3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33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33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3" TargetMode="External"/><Relationship Id="rId5" Type="http://schemas.openxmlformats.org/officeDocument/2006/relationships/hyperlink" Target="https://www.wincalendar.com/calendario/Colombi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83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