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72" w:rsidRDefault="005B5C72" w:rsidP="005B5C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5C72">
        <w:rPr>
          <w:rFonts w:ascii="Arial" w:hAnsi="Arial" w:cs="Arial"/>
          <w:color w:val="44546A" w:themeColor="text2"/>
          <w:sz w:val="30"/>
        </w:rPr>
        <w:t>Calendario Febrero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B5C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5C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5C72" w:rsidRPr="005B5C72" w:rsidTr="005B5C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5C72" w:rsidRPr="005B5C72" w:rsidRDefault="005B5C72" w:rsidP="005B5C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5C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C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5B5C72">
              <w:rPr>
                <w:rFonts w:ascii="Arial" w:hAnsi="Arial" w:cs="Arial"/>
                <w:color w:val="345393"/>
                <w:sz w:val="16"/>
              </w:rPr>
            </w:r>
            <w:r w:rsidRPr="005B5C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C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5B5C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5C72" w:rsidRPr="005B5C72" w:rsidRDefault="005B5C72" w:rsidP="005B5C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C72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5C72" w:rsidRPr="005B5C72" w:rsidRDefault="005B5C72" w:rsidP="005B5C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5B5C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5B5C72" w:rsidRPr="000153A3" w:rsidTr="005B5C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5C72" w:rsidRPr="000153A3" w:rsidRDefault="005B5C72" w:rsidP="005B5C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5C72" w:rsidRPr="005B5C72" w:rsidTr="005B5C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5C72" w:rsidRPr="005B5C72" w:rsidRDefault="005B5C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5C72">
              <w:rPr>
                <w:rStyle w:val="WinCalendarHolidayBlue"/>
              </w:rPr>
              <w:t xml:space="preserve"> Día del Indio (Colombia)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5C72">
              <w:rPr>
                <w:rStyle w:val="WinCalendarHolidayBlue"/>
              </w:rPr>
              <w:t xml:space="preserve"> Día Mundial del Cáncer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C72" w:rsidRPr="005B5C72" w:rsidTr="005B5C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5C72">
              <w:rPr>
                <w:rStyle w:val="WinCalendarHolidayBlue"/>
              </w:rPr>
              <w:t xml:space="preserve"> Año Nuevo Chino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5C72">
              <w:rPr>
                <w:rStyle w:val="WinCalendarHolidayBlue"/>
              </w:rPr>
              <w:t xml:space="preserve"> Carnaval de Barranquilla (Comienzo)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C72" w:rsidRPr="005B5C72" w:rsidTr="005B5C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5C72">
              <w:rPr>
                <w:rStyle w:val="WinCalendarHolidayBlue"/>
              </w:rPr>
              <w:t xml:space="preserve"> San Valentín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5C72">
              <w:rPr>
                <w:rStyle w:val="WinCalendarHolidayRed"/>
              </w:rPr>
              <w:t xml:space="preserve"> Carnaval (Lunes)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C72" w:rsidRPr="005B5C72" w:rsidTr="005B5C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C72" w:rsidRPr="005B5C72" w:rsidTr="005B5C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5C72" w:rsidRDefault="005B5C72" w:rsidP="005B5C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5C72">
              <w:rPr>
                <w:rStyle w:val="WinCalendarHolidayBlue"/>
              </w:rPr>
              <w:t xml:space="preserve"> </w:t>
            </w:r>
          </w:p>
          <w:p w:rsidR="005B5C72" w:rsidRPr="005B5C72" w:rsidRDefault="005B5C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5C72" w:rsidRPr="005B5C72" w:rsidRDefault="005B5C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5C72" w:rsidRDefault="005B5C72" w:rsidP="005B5C72">
      <w:pPr>
        <w:jc w:val="right"/>
      </w:pPr>
      <w:r w:rsidRPr="005B5C72">
        <w:rPr>
          <w:color w:val="666699"/>
          <w:sz w:val="16"/>
        </w:rPr>
        <w:t xml:space="preserve">Calendario con las fiestas Colombia: </w:t>
      </w:r>
      <w:hyperlink r:id="rId6" w:history="1">
        <w:r w:rsidRPr="005B5C72">
          <w:rPr>
            <w:rStyle w:val="Hyperlink"/>
            <w:color w:val="666699"/>
            <w:sz w:val="16"/>
          </w:rPr>
          <w:t>Abr. 2021</w:t>
        </w:r>
      </w:hyperlink>
      <w:r w:rsidRPr="005B5C72">
        <w:rPr>
          <w:color w:val="666699"/>
          <w:sz w:val="16"/>
        </w:rPr>
        <w:t xml:space="preserve">, </w:t>
      </w:r>
      <w:hyperlink r:id="rId7" w:history="1">
        <w:r w:rsidRPr="005B5C72">
          <w:rPr>
            <w:rStyle w:val="Hyperlink"/>
            <w:color w:val="666699"/>
            <w:sz w:val="16"/>
          </w:rPr>
          <w:t>Calendario 2021</w:t>
        </w:r>
      </w:hyperlink>
      <w:r w:rsidRPr="005B5C72">
        <w:rPr>
          <w:color w:val="666699"/>
          <w:sz w:val="16"/>
        </w:rPr>
        <w:t xml:space="preserve">, </w:t>
      </w:r>
      <w:hyperlink r:id="rId8" w:history="1">
        <w:r w:rsidRPr="005B5C72">
          <w:rPr>
            <w:rStyle w:val="Hyperlink"/>
            <w:color w:val="666699"/>
            <w:sz w:val="16"/>
          </w:rPr>
          <w:t>Calendario Imprimible</w:t>
        </w:r>
      </w:hyperlink>
    </w:p>
    <w:sectPr w:rsidR="005B5C72" w:rsidSect="005B5C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72"/>
    <w:rsid w:val="0021553C"/>
    <w:rsid w:val="005B5C7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BD42-9CCC-4BFF-806D-F7F606C3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C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5C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C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C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5C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5C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1" TargetMode="External"/><Relationship Id="rId5" Type="http://schemas.openxmlformats.org/officeDocument/2006/relationships/hyperlink" Target="https://www.wincalendar.com/calendario/Colombi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414</Characters>
  <Application>Microsoft Office Word</Application>
  <DocSecurity>0</DocSecurity>
  <Lines>73</Lines>
  <Paragraphs>40</Paragraphs>
  <ScaleCrop>false</ScaleCrop>
  <Company>Sapro Systems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