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ACD" w14:textId="77777777" w:rsidR="005A7DC5" w:rsidRDefault="005A7DC5" w:rsidP="005A7D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7DC5">
        <w:rPr>
          <w:rFonts w:ascii="Arial" w:hAnsi="Arial" w:cs="Arial"/>
          <w:color w:val="44546A" w:themeColor="text2"/>
          <w:sz w:val="30"/>
        </w:rPr>
        <w:t>Agosto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A7D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7D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C3DF40" w14:textId="77777777" w:rsidR="005A7DC5" w:rsidRDefault="005A7DC5" w:rsidP="005A7D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7DC5" w:rsidRPr="005A7DC5" w14:paraId="585DB9BC" w14:textId="77777777" w:rsidTr="005A7D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247A2F" w14:textId="5562D888" w:rsidR="005A7DC5" w:rsidRPr="005A7DC5" w:rsidRDefault="005A7DC5" w:rsidP="005A7D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D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D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"https://www.wincalendar.com/calendario/Ecuador/Julio-2026" \o "Julio 2026" </w:instrText>
            </w:r>
            <w:r w:rsidRPr="005A7DC5">
              <w:rPr>
                <w:rFonts w:ascii="Arial" w:hAnsi="Arial" w:cs="Arial"/>
                <w:color w:val="345393"/>
                <w:sz w:val="16"/>
              </w:rPr>
            </w:r>
            <w:r w:rsidRPr="005A7D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D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A7D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77F24" w14:textId="62FCE4B9" w:rsidR="005A7DC5" w:rsidRPr="005A7DC5" w:rsidRDefault="005A7DC5" w:rsidP="005A7D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DC5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A514C" w14:textId="3CD21859" w:rsidR="005A7DC5" w:rsidRPr="005A7DC5" w:rsidRDefault="005A7DC5" w:rsidP="005A7D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5A7D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A7DC5" w:rsidRPr="003D3F2D" w14:paraId="21C61D82" w14:textId="77777777" w:rsidTr="005A7D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3512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FA9DD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5136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C5ADD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68662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3CFD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67226" w14:textId="77777777" w:rsidR="005A7DC5" w:rsidRPr="003D3F2D" w:rsidRDefault="005A7DC5" w:rsidP="005A7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DC5" w:rsidRPr="005A7DC5" w14:paraId="5A0C495A" w14:textId="77777777" w:rsidTr="005A7D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F2A21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31DEA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CAA6F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7B2A4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2B804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A27B7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538A3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50E771F9" w14:textId="5609B5ED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DC5" w:rsidRPr="005A7DC5" w14:paraId="3FE23A67" w14:textId="77777777" w:rsidTr="005A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8E7CF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C3CC333" w14:textId="70AAA27F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B034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7B77C7AB" w14:textId="0551CBD7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2AA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0CF713F8" w14:textId="2B457E1A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9E05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29886A64" w14:textId="35B877B8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0C62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7B3D9EBA" w14:textId="1E1BE6EE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531E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29D1B4F5" w14:textId="0522DB5E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DB8A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4AE7F657" w14:textId="15EF7D4E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DC5" w:rsidRPr="005A7DC5" w14:paraId="0A012AFC" w14:textId="77777777" w:rsidTr="005A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D33B3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8FE37A9" w14:textId="5F40EFD2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1496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DC5">
              <w:rPr>
                <w:rStyle w:val="WinCalendarHolidayRed"/>
              </w:rPr>
              <w:t xml:space="preserve"> Día de la Independencia de Ecuador</w:t>
            </w:r>
          </w:p>
          <w:p w14:paraId="78918614" w14:textId="1BF54B79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5ECF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64B65DCE" w14:textId="09EB77BE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5510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0A68D39" w14:textId="7E0AFA2C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9744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56DCC0BA" w14:textId="6DC7E9A7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6209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70AD0B9C" w14:textId="39C6DF40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AFE48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479714AE" w14:textId="5510A732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DC5" w:rsidRPr="005A7DC5" w14:paraId="4208A919" w14:textId="77777777" w:rsidTr="005A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C969E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076627F1" w14:textId="2429F72F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934F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0D45706D" w14:textId="0D2B35B8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84C4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040155C0" w14:textId="3CF811C5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61AF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2BE68062" w14:textId="74C810A4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D7D6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2CF51C7C" w14:textId="60374506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FEDA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45718F1F" w14:textId="4EE812B8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3855C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5CBAF16" w14:textId="3197BB27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DC5" w:rsidRPr="005A7DC5" w14:paraId="5AE364C4" w14:textId="77777777" w:rsidTr="005A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BCFC9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394B1013" w14:textId="2D4FEB1F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2040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9003C1B" w14:textId="705F55D1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B234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007D849D" w14:textId="131DEB54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A2EE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625338D6" w14:textId="23967A0A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5C57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4BA1220" w14:textId="1E7B6160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1392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FC1586D" w14:textId="5F0A65D9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6593C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AAC3113" w14:textId="5DE5846E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DC5" w:rsidRPr="005A7DC5" w14:paraId="4566F326" w14:textId="77777777" w:rsidTr="005A7D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6D0D4E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1980366B" w14:textId="796A3480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83804" w14:textId="77777777" w:rsidR="005A7DC5" w:rsidRDefault="005A7DC5" w:rsidP="005A7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7DC5">
              <w:rPr>
                <w:rStyle w:val="WinCalendarHolidayBlue"/>
              </w:rPr>
              <w:t xml:space="preserve"> </w:t>
            </w:r>
          </w:p>
          <w:p w14:paraId="31062DFA" w14:textId="44A45E73" w:rsidR="005A7DC5" w:rsidRPr="005A7DC5" w:rsidRDefault="005A7D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AB7B7" w14:textId="77777777" w:rsidR="005A7DC5" w:rsidRPr="005A7DC5" w:rsidRDefault="005A7D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8AC276" w14:textId="32E15775" w:rsidR="005A7DC5" w:rsidRDefault="005A7DC5" w:rsidP="005A7DC5">
      <w:pPr>
        <w:jc w:val="right"/>
      </w:pPr>
      <w:r w:rsidRPr="005A7DC5">
        <w:rPr>
          <w:color w:val="666699"/>
          <w:sz w:val="16"/>
        </w:rPr>
        <w:t xml:space="preserve">Calendarios ECU </w:t>
      </w:r>
      <w:hyperlink r:id="rId6" w:history="1">
        <w:r w:rsidRPr="005A7DC5">
          <w:rPr>
            <w:rStyle w:val="Hyperlink"/>
            <w:color w:val="666699"/>
            <w:sz w:val="16"/>
          </w:rPr>
          <w:t>Septiembre</w:t>
        </w:r>
      </w:hyperlink>
      <w:r w:rsidRPr="005A7DC5">
        <w:rPr>
          <w:color w:val="666699"/>
          <w:sz w:val="16"/>
        </w:rPr>
        <w:t xml:space="preserve">, </w:t>
      </w:r>
      <w:hyperlink r:id="rId7" w:history="1">
        <w:r w:rsidRPr="005A7DC5">
          <w:rPr>
            <w:rStyle w:val="Hyperlink"/>
            <w:color w:val="666699"/>
            <w:sz w:val="16"/>
          </w:rPr>
          <w:t>Octubre</w:t>
        </w:r>
      </w:hyperlink>
      <w:r w:rsidRPr="005A7DC5">
        <w:rPr>
          <w:color w:val="666699"/>
          <w:sz w:val="16"/>
        </w:rPr>
        <w:t xml:space="preserve">, </w:t>
      </w:r>
      <w:hyperlink r:id="rId8" w:history="1">
        <w:r w:rsidRPr="005A7DC5">
          <w:rPr>
            <w:rStyle w:val="Hyperlink"/>
            <w:color w:val="666699"/>
            <w:sz w:val="16"/>
          </w:rPr>
          <w:t>Noviembre</w:t>
        </w:r>
      </w:hyperlink>
    </w:p>
    <w:sectPr w:rsidR="005A7DC5" w:rsidSect="005A7D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7DC5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0500"/>
  <w15:chartTrackingRefBased/>
  <w15:docId w15:val="{C29539DB-BE68-4CED-B5AC-375E2A8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D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D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D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D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7D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7D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6" TargetMode="External"/><Relationship Id="rId5" Type="http://schemas.openxmlformats.org/officeDocument/2006/relationships/hyperlink" Target="https://www.wincalendar.com/calendario/Ecuador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86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