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6AC5" w14:textId="77777777" w:rsidR="00D045C0" w:rsidRDefault="00D045C0" w:rsidP="00D045C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D045C0">
        <w:rPr>
          <w:rFonts w:ascii="Arial" w:hAnsi="Arial" w:cs="Arial"/>
          <w:color w:val="44546A" w:themeColor="text2"/>
          <w:sz w:val="30"/>
        </w:rPr>
        <w:t>Febrero 2025 -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D045C0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D045C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256C80A6" w14:textId="77777777" w:rsidR="00D045C0" w:rsidRDefault="00D045C0" w:rsidP="00D045C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D045C0" w:rsidRPr="00D045C0" w14:paraId="03409181" w14:textId="77777777" w:rsidTr="00D045C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0EB10B0" w14:textId="6734FFAA" w:rsidR="00D045C0" w:rsidRPr="00D045C0" w:rsidRDefault="00D045C0" w:rsidP="00D045C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045C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045C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"https://www.wincalendar.com/calendario/Ecuador/Enero-2025" \o "Enero 2025" </w:instrText>
            </w:r>
            <w:r w:rsidRPr="00D045C0">
              <w:rPr>
                <w:rFonts w:ascii="Arial" w:hAnsi="Arial" w:cs="Arial"/>
                <w:color w:val="345393"/>
                <w:sz w:val="16"/>
              </w:rPr>
            </w:r>
            <w:r w:rsidRPr="00D045C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045C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Enero</w:t>
            </w:r>
            <w:r w:rsidRPr="00D045C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C18ECA" w14:textId="1AE3C2C3" w:rsidR="00D045C0" w:rsidRPr="00D045C0" w:rsidRDefault="00D045C0" w:rsidP="00D045C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045C0">
              <w:rPr>
                <w:rFonts w:ascii="Arial" w:hAnsi="Arial" w:cs="Arial"/>
                <w:b/>
                <w:color w:val="25478B"/>
                <w:sz w:val="32"/>
              </w:rPr>
              <w:t>Febrero  2025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C8AC8A7" w14:textId="27EBC4A5" w:rsidR="00D045C0" w:rsidRPr="00D045C0" w:rsidRDefault="00D045C0" w:rsidP="00D045C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rzo 2025" w:history="1">
              <w:r w:rsidRPr="00D045C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Marzo ►</w:t>
              </w:r>
            </w:hyperlink>
          </w:p>
        </w:tc>
      </w:tr>
      <w:tr w:rsidR="00D045C0" w:rsidRPr="005D6C53" w14:paraId="64C6E29A" w14:textId="77777777" w:rsidTr="00D045C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1AA561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4757D4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012579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077B68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1626B7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D7FD78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23A6E8" w14:textId="77777777" w:rsidR="00D045C0" w:rsidRPr="005D6C53" w:rsidRDefault="00D045C0" w:rsidP="00D045C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D045C0" w:rsidRPr="00D045C0" w14:paraId="4CAC96D3" w14:textId="77777777" w:rsidTr="00D045C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894C19" w14:textId="77777777" w:rsidR="00D045C0" w:rsidRPr="00D045C0" w:rsidRDefault="00D045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50B525" w14:textId="77777777" w:rsidR="00D045C0" w:rsidRPr="00D045C0" w:rsidRDefault="00D045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E8F3A7" w14:textId="77777777" w:rsidR="00D045C0" w:rsidRPr="00D045C0" w:rsidRDefault="00D045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106BAB" w14:textId="77777777" w:rsidR="00D045C0" w:rsidRPr="00D045C0" w:rsidRDefault="00D045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90D2A9" w14:textId="77777777" w:rsidR="00D045C0" w:rsidRPr="00D045C0" w:rsidRDefault="00D045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270A87" w14:textId="77777777" w:rsidR="00D045C0" w:rsidRPr="00D045C0" w:rsidRDefault="00D045C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C016E7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3E11D1DB" w14:textId="0116D398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045C0" w:rsidRPr="00D045C0" w14:paraId="08C43B8E" w14:textId="77777777" w:rsidTr="00D045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C1E6D8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1C2ED342" w14:textId="5B3B8DF5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9A9327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6F1C1938" w14:textId="27C1A318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E593D8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045C0">
              <w:rPr>
                <w:rStyle w:val="WinCalendarHolidayBlue"/>
              </w:rPr>
              <w:t xml:space="preserve"> Día Mundial del Cáncer</w:t>
            </w:r>
          </w:p>
          <w:p w14:paraId="40CB070A" w14:textId="270C2B4B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5BA1D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0B4A3CB6" w14:textId="3A6596C4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C05907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5A1128E9" w14:textId="01D1CD5F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6C0D0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4FFEBB46" w14:textId="36243F22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659B17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4ED627DD" w14:textId="5D6FADA6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045C0" w:rsidRPr="00D045C0" w14:paraId="56AC91CE" w14:textId="77777777" w:rsidTr="00D045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FA3E55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484D995B" w14:textId="74FB7667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15FF7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176BFDFD" w14:textId="343638E4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FC153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62DD78ED" w14:textId="443B581A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EC78B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53DAC08C" w14:textId="78986BDC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AEB9C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13E017E4" w14:textId="56E9D345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FD2346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2522B575" w14:textId="320DAEF1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9A2D26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48D60C8E" w14:textId="773F1875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045C0" w:rsidRPr="00D045C0" w14:paraId="0CFA5975" w14:textId="77777777" w:rsidTr="00D045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FDC644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1C0002B8" w14:textId="17C2F355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090291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70A2640D" w14:textId="1EABF5FF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4076C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1441020E" w14:textId="62B440BA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C3EDF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077F9AC5" w14:textId="593D8AA2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297E6D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3BF973F4" w14:textId="7004B891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6D021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5E073F12" w14:textId="52E3D6DD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8389B3A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70CD3F17" w14:textId="455B3CCF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045C0" w:rsidRPr="00D045C0" w14:paraId="3610588B" w14:textId="77777777" w:rsidTr="00D045C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B05F2CB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5E8DAF56" w14:textId="0EA7EB99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177501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2E7E8094" w14:textId="0E404804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66B7BA2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0C503E4D" w14:textId="45F08001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1E75E5F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34B5BBFD" w14:textId="5472C473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D993A5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15A4DFF2" w14:textId="341C4040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8F03E8" w14:textId="77777777" w:rsidR="00D045C0" w:rsidRDefault="00D045C0" w:rsidP="00D045C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045C0">
              <w:rPr>
                <w:rStyle w:val="WinCalendarHolidayBlue"/>
              </w:rPr>
              <w:t xml:space="preserve"> </w:t>
            </w:r>
          </w:p>
          <w:p w14:paraId="5A99C97F" w14:textId="4801E3DA" w:rsidR="00D045C0" w:rsidRPr="00D045C0" w:rsidRDefault="00D045C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605C2D5" w14:textId="77777777" w:rsidR="00D045C0" w:rsidRPr="00D045C0" w:rsidRDefault="00D045C0" w:rsidP="00D045C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646F63D" w14:textId="6467E98B" w:rsidR="00D045C0" w:rsidRDefault="00D045C0" w:rsidP="00D045C0">
      <w:pPr>
        <w:jc w:val="right"/>
      </w:pPr>
      <w:r w:rsidRPr="00D045C0">
        <w:rPr>
          <w:color w:val="666699"/>
          <w:sz w:val="16"/>
        </w:rPr>
        <w:t xml:space="preserve">Calendarios ECU </w:t>
      </w:r>
      <w:hyperlink r:id="rId6" w:history="1">
        <w:r w:rsidRPr="00D045C0">
          <w:rPr>
            <w:rStyle w:val="Hyperlink"/>
            <w:color w:val="666699"/>
            <w:sz w:val="16"/>
          </w:rPr>
          <w:t>Marzo</w:t>
        </w:r>
      </w:hyperlink>
      <w:r w:rsidRPr="00D045C0">
        <w:rPr>
          <w:color w:val="666699"/>
          <w:sz w:val="16"/>
        </w:rPr>
        <w:t xml:space="preserve">, </w:t>
      </w:r>
      <w:hyperlink r:id="rId7" w:history="1">
        <w:r w:rsidRPr="00D045C0">
          <w:rPr>
            <w:rStyle w:val="Hyperlink"/>
            <w:color w:val="666699"/>
            <w:sz w:val="16"/>
          </w:rPr>
          <w:t>Abril</w:t>
        </w:r>
      </w:hyperlink>
      <w:r w:rsidRPr="00D045C0">
        <w:rPr>
          <w:color w:val="666699"/>
          <w:sz w:val="16"/>
        </w:rPr>
        <w:t xml:space="preserve">, </w:t>
      </w:r>
      <w:hyperlink r:id="rId8" w:history="1">
        <w:r w:rsidRPr="00D045C0">
          <w:rPr>
            <w:rStyle w:val="Hyperlink"/>
            <w:color w:val="666699"/>
            <w:sz w:val="16"/>
          </w:rPr>
          <w:t>Mayo</w:t>
        </w:r>
      </w:hyperlink>
    </w:p>
    <w:sectPr w:rsidR="00D045C0" w:rsidSect="00D045C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C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5C0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D414"/>
  <w15:chartTrackingRefBased/>
  <w15:docId w15:val="{1872FC58-7EB2-40FE-A6CA-F119BD61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045C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045C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045C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045C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045C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045C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045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Ecuador/Mayo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Abril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Marzo-2025" TargetMode="External"/><Relationship Id="rId5" Type="http://schemas.openxmlformats.org/officeDocument/2006/relationships/hyperlink" Target="https://www.wincalendar.com/calendario/Ecuador/Marzo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247</Characters>
  <Application>Microsoft Office Word</Application>
  <DocSecurity>0</DocSecurity>
  <Lines>79</Lines>
  <Paragraphs>40</Paragraphs>
  <ScaleCrop>false</ScaleCrop>
  <Company>WinCalendar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2025 con Feriados de Ecuador</dc:title>
  <dc:subject>Calendario Febrero 2025</dc:subject>
  <dc:creator>WinCalendar.com</dc:creator>
  <cp:keywords>Calendario 2025, Calendario gratis, plantilla calendario, calendario para imprimir, Calendario XLS</cp:keywords>
  <dc:description/>
  <cp:lastModifiedBy>Kenny Garcia</cp:lastModifiedBy>
  <cp:revision>1</cp:revision>
  <dcterms:created xsi:type="dcterms:W3CDTF">2023-11-28T15:40:00Z</dcterms:created>
  <dcterms:modified xsi:type="dcterms:W3CDTF">2023-11-28T15:40:00Z</dcterms:modified>
  <cp:category>Calendario Ecuador</cp:category>
</cp:coreProperties>
</file>