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86A" w14:textId="77777777" w:rsidR="004E4B13" w:rsidRDefault="004E4B13" w:rsidP="004E4B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4B13">
        <w:rPr>
          <w:rFonts w:ascii="Arial" w:hAnsi="Arial" w:cs="Arial"/>
          <w:color w:val="44546A" w:themeColor="text2"/>
          <w:sz w:val="30"/>
        </w:rPr>
        <w:t>Calendario Diciembre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E4B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E4B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4B13" w:rsidRPr="004E4B13" w14:paraId="3125AD7A" w14:textId="77777777" w:rsidTr="004E4B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1A724F" w14:textId="1CD0DE20" w:rsidR="004E4B13" w:rsidRPr="004E4B13" w:rsidRDefault="004E4B13" w:rsidP="004E4B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4B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B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"https://www.wincalendar.com/calendario/Ecuador/Noviembre-2026" \o "Noviembre 2026" </w:instrText>
            </w:r>
            <w:r w:rsidRPr="004E4B13">
              <w:rPr>
                <w:rFonts w:ascii="Arial" w:hAnsi="Arial" w:cs="Arial"/>
                <w:color w:val="345393"/>
                <w:sz w:val="16"/>
              </w:rPr>
            </w:r>
            <w:r w:rsidRPr="004E4B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B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4E4B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8A133" w14:textId="75FB586E" w:rsidR="004E4B13" w:rsidRPr="004E4B13" w:rsidRDefault="004E4B13" w:rsidP="004E4B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B13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E22B1" w14:textId="6B8C0727" w:rsidR="004E4B13" w:rsidRPr="004E4B13" w:rsidRDefault="004E4B13" w:rsidP="004E4B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4E4B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4E4B13" w:rsidRPr="003D3F2D" w14:paraId="2903813C" w14:textId="77777777" w:rsidTr="004E4B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CFE9C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05F9F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10C09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794BA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18D24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09BA8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0665B" w14:textId="77777777" w:rsidR="004E4B13" w:rsidRPr="003D3F2D" w:rsidRDefault="004E4B13" w:rsidP="004E4B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E4B13" w:rsidRPr="004E4B13" w14:paraId="278A028F" w14:textId="77777777" w:rsidTr="004E4B1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70D91" w14:textId="77777777" w:rsidR="004E4B13" w:rsidRPr="004E4B13" w:rsidRDefault="004E4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CEB7E0" w14:textId="77777777" w:rsidR="004E4B13" w:rsidRPr="004E4B13" w:rsidRDefault="004E4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1C2E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B13">
              <w:rPr>
                <w:rStyle w:val="WinCalendarHolidayBlue"/>
              </w:rPr>
              <w:t xml:space="preserve"> Día Mundial del Sida</w:t>
            </w:r>
          </w:p>
          <w:p w14:paraId="7A0FBBC8" w14:textId="3DC4F32F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EC91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520E5FBC" w14:textId="16EFDCD7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A33F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D0ED571" w14:textId="643B1C96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D1A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234A35D" w14:textId="74B79248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E30E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17E42C73" w14:textId="133F23D4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B13" w:rsidRPr="004E4B13" w14:paraId="79A0DA41" w14:textId="77777777" w:rsidTr="004E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3B8CE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B13">
              <w:rPr>
                <w:rStyle w:val="WinCalendarHolidayBlue"/>
              </w:rPr>
              <w:t xml:space="preserve"> Fundación de Quito</w:t>
            </w:r>
          </w:p>
          <w:p w14:paraId="75D6E3E7" w14:textId="6AB763FC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2C78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139A299A" w14:textId="10556CCA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25DB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10B0AB86" w14:textId="5125BC14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C0FB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25B92CB" w14:textId="20920D30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E06F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3E915CB6" w14:textId="03C82F29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8196E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029725BD" w14:textId="0F3FC012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1DC63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4C05126E" w14:textId="00B44EDB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B13" w:rsidRPr="004E4B13" w14:paraId="6C1FA563" w14:textId="77777777" w:rsidTr="004E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9A97A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34F701EC" w14:textId="19B0779E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62E7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54583EC1" w14:textId="1C176A94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6201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4FE0FED6" w14:textId="11BF23C8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C484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DE80BBE" w14:textId="77D8C2F6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96AE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ED138D1" w14:textId="3F2DE82B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3BD2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5F7B9FBB" w14:textId="661181FA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558E7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694DE38E" w14:textId="4567C5A0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B13" w:rsidRPr="004E4B13" w14:paraId="0044D731" w14:textId="77777777" w:rsidTr="004E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B956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6E14429D" w14:textId="03005E3A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C1F1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B13">
              <w:rPr>
                <w:rStyle w:val="WinCalendarHolidayBlue"/>
              </w:rPr>
              <w:t xml:space="preserve"> Inicio del Verano</w:t>
            </w:r>
          </w:p>
          <w:p w14:paraId="018B8F91" w14:textId="630FBBC8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B7EF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039600C4" w14:textId="3E543608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46C9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48401F1B" w14:textId="6D021C4B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27E73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23D5C1BD" w14:textId="15C6ED18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B5049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B13">
              <w:rPr>
                <w:rStyle w:val="WinCalendarHolidayRed"/>
              </w:rPr>
              <w:t xml:space="preserve"> Navidad</w:t>
            </w:r>
          </w:p>
          <w:p w14:paraId="03ACEAAE" w14:textId="2839B541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8DDF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5BF5D04C" w14:textId="0673D9EA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4B13" w:rsidRPr="004E4B13" w14:paraId="2173CF97" w14:textId="77777777" w:rsidTr="004E4B1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27E2F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5F1688F4" w14:textId="0FFE6FC4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1ABC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16E17399" w14:textId="737F8B97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56D7D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74F536D" w14:textId="4DDD9A4D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A32A2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B13">
              <w:rPr>
                <w:rStyle w:val="WinCalendarHolidayBlue"/>
              </w:rPr>
              <w:t xml:space="preserve"> </w:t>
            </w:r>
          </w:p>
          <w:p w14:paraId="7B81C4E3" w14:textId="38F6355E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FE61E" w14:textId="77777777" w:rsidR="004E4B13" w:rsidRDefault="004E4B13" w:rsidP="004E4B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B13">
              <w:rPr>
                <w:rStyle w:val="WinCalendarHolidayRed"/>
              </w:rPr>
              <w:t xml:space="preserve"> Último día del Año</w:t>
            </w:r>
          </w:p>
          <w:p w14:paraId="771F38AA" w14:textId="7D2568BC" w:rsidR="004E4B13" w:rsidRPr="004E4B13" w:rsidRDefault="004E4B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13C4DA" w14:textId="77777777" w:rsidR="004E4B13" w:rsidRPr="004E4B13" w:rsidRDefault="004E4B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8DBDED" w14:textId="488E8CBA" w:rsidR="004E4B13" w:rsidRDefault="004E4B13" w:rsidP="004E4B13">
      <w:pPr>
        <w:jc w:val="right"/>
      </w:pPr>
      <w:r w:rsidRPr="004E4B13">
        <w:rPr>
          <w:color w:val="666699"/>
          <w:sz w:val="16"/>
        </w:rPr>
        <w:t xml:space="preserve">Calendarios Ecuador </w:t>
      </w:r>
      <w:hyperlink r:id="rId6" w:history="1">
        <w:r w:rsidRPr="004E4B13">
          <w:rPr>
            <w:rStyle w:val="Hyperlink"/>
            <w:color w:val="666699"/>
            <w:sz w:val="16"/>
          </w:rPr>
          <w:t>Ene. 2027</w:t>
        </w:r>
      </w:hyperlink>
      <w:r w:rsidRPr="004E4B13">
        <w:rPr>
          <w:color w:val="666699"/>
          <w:sz w:val="16"/>
        </w:rPr>
        <w:t xml:space="preserve">, </w:t>
      </w:r>
      <w:hyperlink r:id="rId7" w:history="1">
        <w:r w:rsidRPr="004E4B13">
          <w:rPr>
            <w:rStyle w:val="Hyperlink"/>
            <w:color w:val="666699"/>
            <w:sz w:val="16"/>
          </w:rPr>
          <w:t>Feb. 2027</w:t>
        </w:r>
      </w:hyperlink>
      <w:r w:rsidRPr="004E4B13">
        <w:rPr>
          <w:color w:val="666699"/>
          <w:sz w:val="16"/>
        </w:rPr>
        <w:t xml:space="preserve">, </w:t>
      </w:r>
      <w:hyperlink r:id="rId8" w:history="1">
        <w:r w:rsidRPr="004E4B13">
          <w:rPr>
            <w:rStyle w:val="Hyperlink"/>
            <w:color w:val="666699"/>
            <w:sz w:val="16"/>
          </w:rPr>
          <w:t>Mar. 2027</w:t>
        </w:r>
      </w:hyperlink>
    </w:p>
    <w:sectPr w:rsidR="004E4B13" w:rsidSect="004E4B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B1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2AF0"/>
  <w15:chartTrackingRefBased/>
  <w15:docId w15:val="{86755C45-89BE-463E-8674-9BBCE226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B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B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B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B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4B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4B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7" TargetMode="External"/><Relationship Id="rId5" Type="http://schemas.openxmlformats.org/officeDocument/2006/relationships/hyperlink" Target="https://www.wincalendar.com/calendario/Ecuador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79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