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FE6" w:rsidRDefault="001D1FE6" w:rsidP="001D1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1FE6">
        <w:rPr>
          <w:rFonts w:ascii="Arial" w:hAnsi="Arial" w:cs="Arial"/>
          <w:color w:val="44546A" w:themeColor="text2"/>
          <w:sz w:val="30"/>
        </w:rPr>
        <w:t>Calendario Junio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D1F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1F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1FE6" w:rsidRPr="001D1FE6" w:rsidTr="001D1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1FE6" w:rsidRPr="001D1FE6" w:rsidRDefault="001D1FE6" w:rsidP="001D1F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1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1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"https://www.wincalendar.com/calendario/Espana/Mayo-2030" \o "Mayo 2030" </w:instrText>
            </w:r>
            <w:r w:rsidRPr="001D1FE6">
              <w:rPr>
                <w:rFonts w:ascii="Arial" w:hAnsi="Arial" w:cs="Arial"/>
                <w:color w:val="345393"/>
                <w:sz w:val="16"/>
              </w:rPr>
            </w:r>
            <w:r w:rsidRPr="001D1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1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1D1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1FE6" w:rsidRPr="001D1FE6" w:rsidRDefault="001D1FE6" w:rsidP="001D1F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1FE6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1FE6" w:rsidRPr="001D1FE6" w:rsidRDefault="001D1FE6" w:rsidP="001D1F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1D1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1D1FE6" w:rsidRPr="003D3F2D" w:rsidTr="001D1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1FE6" w:rsidRPr="003D3F2D" w:rsidRDefault="001D1FE6" w:rsidP="001D1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1FE6" w:rsidRPr="001D1FE6" w:rsidTr="001D1F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FE6" w:rsidRPr="001D1FE6" w:rsidRDefault="001D1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FE6" w:rsidRPr="001D1FE6" w:rsidRDefault="001D1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FE6" w:rsidRPr="001D1FE6" w:rsidRDefault="001D1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FE6" w:rsidRPr="001D1FE6" w:rsidRDefault="001D1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FE6" w:rsidRPr="001D1FE6" w:rsidRDefault="001D1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E6" w:rsidRPr="001D1FE6" w:rsidTr="001D1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1FE6">
              <w:rPr>
                <w:rStyle w:val="WinCalendarHolidayBlue"/>
              </w:rPr>
              <w:t xml:space="preserve"> Día de la Región de Murcia y de la Rioja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E6" w:rsidRPr="001D1FE6" w:rsidTr="001D1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E6" w:rsidRPr="001D1FE6" w:rsidTr="001D1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FE6" w:rsidRPr="001D1FE6" w:rsidTr="001D1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1FE6" w:rsidRDefault="001D1FE6" w:rsidP="001D1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1FE6">
              <w:rPr>
                <w:rStyle w:val="WinCalendarHolidayBlue"/>
              </w:rPr>
              <w:t xml:space="preserve"> </w:t>
            </w:r>
          </w:p>
          <w:p w:rsidR="001D1FE6" w:rsidRPr="001D1FE6" w:rsidRDefault="001D1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D1FE6" w:rsidRDefault="001D1FE6" w:rsidP="001D1FE6">
      <w:pPr>
        <w:jc w:val="right"/>
      </w:pPr>
      <w:r w:rsidRPr="001D1FE6">
        <w:rPr>
          <w:color w:val="666699"/>
          <w:sz w:val="16"/>
        </w:rPr>
        <w:t xml:space="preserve">Calendarios España </w:t>
      </w:r>
      <w:hyperlink r:id="rId6" w:history="1">
        <w:r w:rsidRPr="001D1FE6">
          <w:rPr>
            <w:rStyle w:val="Hyperlink"/>
            <w:color w:val="666699"/>
            <w:sz w:val="16"/>
          </w:rPr>
          <w:t>Jul. 2030</w:t>
        </w:r>
      </w:hyperlink>
      <w:r w:rsidRPr="001D1FE6">
        <w:rPr>
          <w:color w:val="666699"/>
          <w:sz w:val="16"/>
        </w:rPr>
        <w:t xml:space="preserve">, </w:t>
      </w:r>
      <w:hyperlink r:id="rId7" w:history="1">
        <w:r w:rsidRPr="001D1FE6">
          <w:rPr>
            <w:rStyle w:val="Hyperlink"/>
            <w:color w:val="666699"/>
            <w:sz w:val="16"/>
          </w:rPr>
          <w:t>Ago. 2030</w:t>
        </w:r>
      </w:hyperlink>
      <w:r w:rsidRPr="001D1FE6">
        <w:rPr>
          <w:color w:val="666699"/>
          <w:sz w:val="16"/>
        </w:rPr>
        <w:t xml:space="preserve">, </w:t>
      </w:r>
      <w:hyperlink r:id="rId8" w:history="1">
        <w:r w:rsidRPr="001D1FE6">
          <w:rPr>
            <w:rStyle w:val="Hyperlink"/>
            <w:color w:val="666699"/>
            <w:sz w:val="16"/>
          </w:rPr>
          <w:t>Sep. 2030</w:t>
        </w:r>
      </w:hyperlink>
    </w:p>
    <w:sectPr w:rsidR="001D1FE6" w:rsidSect="001D1F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1FE6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A60E-A4A4-4853-92CA-D8C00C95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F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1F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1F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1F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1F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1F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1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30" TargetMode="External"/><Relationship Id="rId5" Type="http://schemas.openxmlformats.org/officeDocument/2006/relationships/hyperlink" Target="https://www.wincalendar.com/calendario/Espan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308</Characters>
  <Application>Microsoft Office Word</Application>
  <DocSecurity>0</DocSecurity>
  <Lines>80</Lines>
  <Paragraphs>42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