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03B" w:rsidRDefault="00F3003B" w:rsidP="00F300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003B">
        <w:rPr>
          <w:rFonts w:ascii="Arial" w:hAnsi="Arial" w:cs="Arial"/>
          <w:color w:val="44546A" w:themeColor="text2"/>
          <w:sz w:val="30"/>
        </w:rPr>
        <w:t>Enero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3003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300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003B" w:rsidRDefault="00F3003B" w:rsidP="00F300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003B" w:rsidRPr="00F3003B" w:rsidTr="00F300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003B" w:rsidRPr="00F3003B" w:rsidRDefault="00F3003B" w:rsidP="00F300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0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0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"https://www.wincalendar.com/calendario/Estados-Unidos/Diciembre-2028" \o "Diciembre 2028" </w:instrText>
            </w:r>
            <w:r w:rsidRPr="00F3003B">
              <w:rPr>
                <w:rFonts w:ascii="Arial" w:hAnsi="Arial" w:cs="Arial"/>
                <w:color w:val="345393"/>
                <w:sz w:val="16"/>
              </w:rPr>
            </w:r>
            <w:r w:rsidRPr="00F300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0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300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03B" w:rsidRPr="00F3003B" w:rsidRDefault="00F3003B" w:rsidP="00F300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03B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03B" w:rsidRPr="00F3003B" w:rsidRDefault="00F3003B" w:rsidP="00F300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F300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F3003B" w:rsidRPr="003D3F2D" w:rsidTr="00F300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03B" w:rsidRPr="003D3F2D" w:rsidRDefault="00F3003B" w:rsidP="00F300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03B" w:rsidRPr="00F3003B" w:rsidTr="00F300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03B" w:rsidRPr="00F3003B" w:rsidRDefault="00F300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03B">
              <w:rPr>
                <w:rStyle w:val="WinCalendarHolidayRed"/>
              </w:rPr>
              <w:t xml:space="preserve"> Año Nuevo (New Year's Day)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3B" w:rsidRPr="00F3003B" w:rsidTr="00F30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3B" w:rsidRPr="00F3003B" w:rsidTr="00F30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03B">
              <w:rPr>
                <w:rStyle w:val="WinCalendarHolidayRed"/>
              </w:rPr>
              <w:t xml:space="preserve"> Martin Luther King Jr.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03B">
              <w:rPr>
                <w:rStyle w:val="WinCalendarHolidayBlue"/>
              </w:rPr>
              <w:t xml:space="preserve"> Día de Inauguración (Inauguration Day)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3B" w:rsidRPr="00F3003B" w:rsidTr="00F30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03B" w:rsidRPr="00F3003B" w:rsidTr="00F300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03B" w:rsidRDefault="00F3003B" w:rsidP="00F300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03B">
              <w:rPr>
                <w:rStyle w:val="WinCalendarHolidayBlue"/>
              </w:rPr>
              <w:t xml:space="preserve"> </w:t>
            </w:r>
          </w:p>
          <w:p w:rsidR="00F3003B" w:rsidRPr="00F3003B" w:rsidRDefault="00F300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03B" w:rsidRPr="00F3003B" w:rsidRDefault="00F300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003B" w:rsidRDefault="00F3003B" w:rsidP="00F3003B">
      <w:pPr>
        <w:jc w:val="right"/>
      </w:pPr>
      <w:r w:rsidRPr="00F3003B">
        <w:rPr>
          <w:color w:val="666699"/>
          <w:sz w:val="16"/>
        </w:rPr>
        <w:t xml:space="preserve">Más Calendarios: </w:t>
      </w:r>
      <w:hyperlink r:id="rId6" w:history="1">
        <w:r w:rsidRPr="00F3003B">
          <w:rPr>
            <w:rStyle w:val="Hyperlink"/>
            <w:color w:val="666699"/>
            <w:sz w:val="16"/>
          </w:rPr>
          <w:t>Febrero</w:t>
        </w:r>
      </w:hyperlink>
      <w:r w:rsidRPr="00F3003B">
        <w:rPr>
          <w:color w:val="666699"/>
          <w:sz w:val="16"/>
        </w:rPr>
        <w:t xml:space="preserve">, </w:t>
      </w:r>
      <w:hyperlink r:id="rId7" w:history="1">
        <w:r w:rsidRPr="00F3003B">
          <w:rPr>
            <w:rStyle w:val="Hyperlink"/>
            <w:color w:val="666699"/>
            <w:sz w:val="16"/>
          </w:rPr>
          <w:t>Marzo</w:t>
        </w:r>
      </w:hyperlink>
      <w:r w:rsidRPr="00F3003B">
        <w:rPr>
          <w:color w:val="666699"/>
          <w:sz w:val="16"/>
        </w:rPr>
        <w:t xml:space="preserve">, </w:t>
      </w:r>
      <w:hyperlink r:id="rId8" w:history="1">
        <w:r w:rsidRPr="00F3003B">
          <w:rPr>
            <w:rStyle w:val="Hyperlink"/>
            <w:color w:val="666699"/>
            <w:sz w:val="16"/>
          </w:rPr>
          <w:t>2024</w:t>
        </w:r>
      </w:hyperlink>
    </w:p>
    <w:sectPr w:rsidR="00F3003B" w:rsidSect="00F300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03B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3953E-2AE1-4611-B1FC-A8819507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0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0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0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0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00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00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9" TargetMode="External"/><Relationship Id="rId5" Type="http://schemas.openxmlformats.org/officeDocument/2006/relationships/hyperlink" Target="https://www.wincalendar.com/calendario/Estados-Unidos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