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94C8" w14:textId="77777777" w:rsidR="00A37C93" w:rsidRDefault="00A37C93" w:rsidP="00A37C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7C93">
        <w:rPr>
          <w:rFonts w:ascii="Arial" w:hAnsi="Arial" w:cs="Arial"/>
          <w:color w:val="44546A" w:themeColor="text2"/>
          <w:sz w:val="30"/>
        </w:rPr>
        <w:t>Calendario Mayo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37C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37C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7C93" w:rsidRPr="00A37C93" w14:paraId="58F28098" w14:textId="77777777" w:rsidTr="00A37C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ECBA8F" w14:textId="7ACD6AE9" w:rsidR="00A37C93" w:rsidRPr="00A37C93" w:rsidRDefault="00A37C93" w:rsidP="00A37C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7C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7C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"https://www.wincalendar.com/calendario/Estados-Unidos/Abril-2022" \o "Abril 2022" </w:instrText>
            </w:r>
            <w:r w:rsidRPr="00A37C93">
              <w:rPr>
                <w:rFonts w:ascii="Arial" w:hAnsi="Arial" w:cs="Arial"/>
                <w:color w:val="345393"/>
                <w:sz w:val="16"/>
              </w:rPr>
            </w:r>
            <w:r w:rsidRPr="00A37C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7C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A37C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73FBE" w14:textId="1F752177" w:rsidR="00A37C93" w:rsidRPr="00A37C93" w:rsidRDefault="00A37C93" w:rsidP="00A37C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7C93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905DB" w14:textId="3A065199" w:rsidR="00A37C93" w:rsidRPr="00A37C93" w:rsidRDefault="00A37C93" w:rsidP="00A37C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A37C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A37C93" w:rsidRPr="00446306" w14:paraId="65495540" w14:textId="77777777" w:rsidTr="00A37C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C1F7B" w14:textId="77777777" w:rsidR="00A37C93" w:rsidRPr="00446306" w:rsidRDefault="00A37C93" w:rsidP="00A37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0B0D7" w14:textId="77777777" w:rsidR="00A37C93" w:rsidRPr="00446306" w:rsidRDefault="00A37C93" w:rsidP="00A37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CE4F3" w14:textId="77777777" w:rsidR="00A37C93" w:rsidRPr="00446306" w:rsidRDefault="00A37C93" w:rsidP="00A37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804A3" w14:textId="77777777" w:rsidR="00A37C93" w:rsidRPr="00446306" w:rsidRDefault="00A37C93" w:rsidP="00A37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6AA33" w14:textId="77777777" w:rsidR="00A37C93" w:rsidRPr="00446306" w:rsidRDefault="00A37C93" w:rsidP="00A37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C16DB" w14:textId="77777777" w:rsidR="00A37C93" w:rsidRPr="00446306" w:rsidRDefault="00A37C93" w:rsidP="00A37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A5AF77" w14:textId="77777777" w:rsidR="00A37C93" w:rsidRPr="00446306" w:rsidRDefault="00A37C93" w:rsidP="00A37C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7C93" w:rsidRPr="00A37C93" w14:paraId="316E4B13" w14:textId="77777777" w:rsidTr="00A37C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7269D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5DFB7AE3" w14:textId="7F620B44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70788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6A1C2C0E" w14:textId="7D713910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60B64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1E298674" w14:textId="51D8DBD3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F71E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3F13FAEA" w14:textId="569FB7B8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DDC2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7C93">
              <w:rPr>
                <w:rStyle w:val="WinCalendarHolidayBlue"/>
              </w:rPr>
              <w:t xml:space="preserve"> Cinco de Mayo</w:t>
            </w:r>
          </w:p>
          <w:p w14:paraId="614B4844" w14:textId="71B01B9A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00B75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1050B860" w14:textId="3D8B03DD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0C85C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29B575A0" w14:textId="7D6436A1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C93" w:rsidRPr="00A37C93" w14:paraId="17D35516" w14:textId="77777777" w:rsidTr="00A37C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D4EBE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7C93">
              <w:rPr>
                <w:rStyle w:val="WinCalendarHolidayBlue"/>
              </w:rPr>
              <w:t xml:space="preserve"> Día de la Madre (Mother's Day)</w:t>
            </w:r>
          </w:p>
          <w:p w14:paraId="752A043D" w14:textId="35632D4A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BACD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370AE097" w14:textId="3752A737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4B88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17D4AA13" w14:textId="203C31CD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73F8D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4E1E38BA" w14:textId="3D1173E0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3598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70DD2169" w14:textId="026DE2A3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E4549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33608042" w14:textId="1FC0F2C5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5378B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644074F2" w14:textId="3224D391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C93" w:rsidRPr="00A37C93" w14:paraId="7D0750F2" w14:textId="77777777" w:rsidTr="00A37C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8CF4F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79346232" w14:textId="13C0AF7B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6AE8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71FAB19D" w14:textId="6CD5EA6E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0FB1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019CBFE1" w14:textId="4A052451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9F8F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5BE9112A" w14:textId="6E19D217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188A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3233E495" w14:textId="0CFF1DAC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9E88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06998EAF" w14:textId="611443CB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BFDCF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7C93">
              <w:rPr>
                <w:rStyle w:val="WinCalendarHolidayBlue"/>
              </w:rPr>
              <w:t xml:space="preserve"> Día de las Fuerzas Armadas (Armed Forces Day)</w:t>
            </w:r>
          </w:p>
          <w:p w14:paraId="3B887543" w14:textId="11C3B4CE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C93" w:rsidRPr="00A37C93" w14:paraId="5148D112" w14:textId="77777777" w:rsidTr="00A37C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35EC1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0B644584" w14:textId="2D449FCE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B6E8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3C3045A0" w14:textId="4846DF70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2580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4CC4A009" w14:textId="50D3DFB6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F084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5A13D8F0" w14:textId="30BD9E48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066A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46DE950C" w14:textId="15B0F948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DB33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3DBAF920" w14:textId="68FAE061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EAC60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56DC0215" w14:textId="4CAC3E4B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C93" w:rsidRPr="00A37C93" w14:paraId="671ACDAC" w14:textId="77777777" w:rsidTr="00A37C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1D82D8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42080FA7" w14:textId="27878C49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206EF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7C93">
              <w:rPr>
                <w:rStyle w:val="WinCalendarHolidayRed"/>
              </w:rPr>
              <w:t xml:space="preserve"> Día Conmemorativo (Memorial Day)</w:t>
            </w:r>
          </w:p>
          <w:p w14:paraId="123C02E7" w14:textId="05316666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95EE7" w14:textId="77777777" w:rsidR="00A37C93" w:rsidRDefault="00A37C93" w:rsidP="00A37C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7C93">
              <w:rPr>
                <w:rStyle w:val="WinCalendarHolidayBlue"/>
              </w:rPr>
              <w:t xml:space="preserve"> </w:t>
            </w:r>
          </w:p>
          <w:p w14:paraId="207F159F" w14:textId="4140DB49" w:rsidR="00A37C93" w:rsidRPr="00A37C93" w:rsidRDefault="00A37C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A09256" w14:textId="77777777" w:rsidR="00A37C93" w:rsidRPr="00A37C93" w:rsidRDefault="00A37C9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526957" w14:textId="2A35006F" w:rsidR="00A37C93" w:rsidRDefault="00A37C93" w:rsidP="00A37C93">
      <w:pPr>
        <w:jc w:val="right"/>
      </w:pPr>
      <w:r w:rsidRPr="00A37C93">
        <w:rPr>
          <w:color w:val="666699"/>
          <w:sz w:val="16"/>
        </w:rPr>
        <w:t xml:space="preserve">Calendario con las fiestas Estados Unidos: </w:t>
      </w:r>
      <w:hyperlink r:id="rId6" w:history="1">
        <w:r w:rsidRPr="00A37C93">
          <w:rPr>
            <w:rStyle w:val="Hyperlink"/>
            <w:color w:val="666699"/>
            <w:sz w:val="16"/>
          </w:rPr>
          <w:t>Jul 2022</w:t>
        </w:r>
      </w:hyperlink>
      <w:r w:rsidRPr="00A37C93">
        <w:rPr>
          <w:color w:val="666699"/>
          <w:sz w:val="16"/>
        </w:rPr>
        <w:t xml:space="preserve">, </w:t>
      </w:r>
      <w:hyperlink r:id="rId7" w:history="1">
        <w:r w:rsidRPr="00A37C93">
          <w:rPr>
            <w:rStyle w:val="Hyperlink"/>
            <w:color w:val="666699"/>
            <w:sz w:val="16"/>
          </w:rPr>
          <w:t>Calendario 2023</w:t>
        </w:r>
      </w:hyperlink>
      <w:r w:rsidRPr="00A37C93">
        <w:rPr>
          <w:color w:val="666699"/>
          <w:sz w:val="16"/>
        </w:rPr>
        <w:t xml:space="preserve">, </w:t>
      </w:r>
      <w:hyperlink r:id="rId8" w:history="1">
        <w:r w:rsidRPr="00A37C93">
          <w:rPr>
            <w:rStyle w:val="Hyperlink"/>
            <w:color w:val="666699"/>
            <w:sz w:val="16"/>
          </w:rPr>
          <w:t>Calendario Imprimible</w:t>
        </w:r>
      </w:hyperlink>
    </w:p>
    <w:sectPr w:rsidR="00A37C93" w:rsidSect="00A37C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9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37C93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3556"/>
  <w15:chartTrackingRefBased/>
  <w15:docId w15:val="{732B6E08-AE03-4A5D-9763-66BB2C9C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7C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7C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7C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7C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7C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7C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7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2" TargetMode="External"/><Relationship Id="rId5" Type="http://schemas.openxmlformats.org/officeDocument/2006/relationships/hyperlink" Target="https://www.wincalendar.com/calendario/Estados-Unidos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415</Characters>
  <Application>Microsoft Office Word</Application>
  <DocSecurity>0</DocSecurity>
  <Lines>81</Lines>
  <Paragraphs>43</Paragraphs>
  <ScaleCrop>false</ScaleCrop>
  <Company>Sapro Systems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2022 para Estados Unidos</dc:title>
  <dc:subject>Calendario plantilla - Estados Unidos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