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33FE" w14:textId="77777777" w:rsidR="00142BDE" w:rsidRDefault="00142BDE" w:rsidP="00142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BDE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142BDE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142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2BDE" w:rsidRPr="00142BDE" w14:paraId="76B7F389" w14:textId="77777777" w:rsidTr="00142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B4202" w14:textId="74F49462" w:rsidR="00142BDE" w:rsidRPr="00142BDE" w:rsidRDefault="00142BDE" w:rsidP="00142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"https://www.wincalendar.com/Calendar-South-Africa/February-2022" \o "February 2022" </w:instrText>
            </w:r>
            <w:r w:rsidRPr="00142BDE">
              <w:rPr>
                <w:rFonts w:ascii="Arial" w:hAnsi="Arial" w:cs="Arial"/>
                <w:color w:val="345393"/>
                <w:sz w:val="16"/>
              </w:rPr>
            </w:r>
            <w:r w:rsidRPr="00142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142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7EC7C" w14:textId="0CB3414C" w:rsidR="00142BDE" w:rsidRPr="00142BDE" w:rsidRDefault="00142BDE" w:rsidP="00142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E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EC5D3" w14:textId="58213320" w:rsidR="00142BDE" w:rsidRPr="00142BDE" w:rsidRDefault="00142BDE" w:rsidP="00142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142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142BDE" w:rsidRPr="002C2A24" w14:paraId="075ACA10" w14:textId="77777777" w:rsidTr="00142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6BE57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0D4EA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4EF85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AB57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0346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3FAA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C2F2E" w14:textId="77777777" w:rsidR="00142BDE" w:rsidRPr="002C2A24" w:rsidRDefault="00142BDE" w:rsidP="001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2BDE" w:rsidRPr="00142BDE" w14:paraId="2B7676AC" w14:textId="77777777" w:rsidTr="00142B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9D084" w14:textId="77777777" w:rsidR="00142BDE" w:rsidRPr="00142BDE" w:rsidRDefault="00142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4FCE9" w14:textId="77777777" w:rsidR="00142BDE" w:rsidRPr="00142BDE" w:rsidRDefault="00142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254E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E">
              <w:rPr>
                <w:rStyle w:val="WinCalendarHolidayBlue"/>
              </w:rPr>
              <w:t xml:space="preserve"> Beginning of Autumn</w:t>
            </w:r>
          </w:p>
          <w:p w14:paraId="541CDF70" w14:textId="71B5C4BB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EB9F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1AFF1286" w14:textId="4229066A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49E5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44DB92F6" w14:textId="6E4707CE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7D5F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7655A1BC" w14:textId="3736AAF0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79DF8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52CA06DF" w14:textId="42FE8A97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BDE" w:rsidRPr="00142BDE" w14:paraId="5E58D435" w14:textId="77777777" w:rsidTr="001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06C7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534CC476" w14:textId="37140823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274B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4E88B07E" w14:textId="21D5AE87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B840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E">
              <w:rPr>
                <w:rStyle w:val="WinCalendarHolidayBlue"/>
              </w:rPr>
              <w:t xml:space="preserve"> Int'l. Women's Day</w:t>
            </w:r>
          </w:p>
          <w:p w14:paraId="1019A76A" w14:textId="7E112F33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82C1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62BCB737" w14:textId="3E4571DA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793E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75E80F90" w14:textId="31FDCF53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87C5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2C1DD0AC" w14:textId="46C33469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17B9E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08166622" w14:textId="2D6B726D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BDE" w:rsidRPr="00142BDE" w14:paraId="20C67E61" w14:textId="77777777" w:rsidTr="001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51555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5CF41287" w14:textId="4FC022D5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CE46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79E35819" w14:textId="73100A15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2694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1F8C4271" w14:textId="7B793D00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D09B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6D79B9CE" w14:textId="53A2E617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D620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E">
              <w:rPr>
                <w:rStyle w:val="WinCalendarHolidayBlue"/>
              </w:rPr>
              <w:t xml:space="preserve"> St. Patrick's Day</w:t>
            </w:r>
          </w:p>
          <w:p w14:paraId="524EA2B2" w14:textId="628C9263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E04A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65B6587E" w14:textId="2A9B74A0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3E35C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52DA6E4E" w14:textId="300A3945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BDE" w:rsidRPr="00142BDE" w14:paraId="4D18B4B9" w14:textId="77777777" w:rsidTr="001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E47C0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E">
              <w:rPr>
                <w:rStyle w:val="WinCalendarHolidayBlue"/>
              </w:rPr>
              <w:t xml:space="preserve"> Autumn Equinox (Southern Hemisphere)</w:t>
            </w:r>
          </w:p>
          <w:p w14:paraId="4A497BD4" w14:textId="2E760B5A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BE8F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E">
              <w:rPr>
                <w:rStyle w:val="WinCalendarHolidayRed"/>
              </w:rPr>
              <w:t xml:space="preserve"> Human Rights Day</w:t>
            </w:r>
          </w:p>
          <w:p w14:paraId="7503BD73" w14:textId="3033523D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B2C3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E">
              <w:rPr>
                <w:rStyle w:val="WinCalendarHolidayBlue"/>
              </w:rPr>
              <w:t xml:space="preserve"> World Water Day</w:t>
            </w:r>
          </w:p>
          <w:p w14:paraId="1415779A" w14:textId="1E295579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7863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2C72E562" w14:textId="2596B856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AF3D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1CF2474A" w14:textId="525929D5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4184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0CC45792" w14:textId="329D8F5A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A2C24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7D5BFD7E" w14:textId="1C8B4C48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BDE" w:rsidRPr="00142BDE" w14:paraId="2F2FDEE2" w14:textId="77777777" w:rsidTr="001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D7210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0F016361" w14:textId="667C2D94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33619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2D7B5E9D" w14:textId="643DADD8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28F37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49C59299" w14:textId="067F35E0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94B5E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7F2DDB48" w14:textId="697D1DB3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774E0" w14:textId="77777777" w:rsidR="00142BDE" w:rsidRDefault="00142BDE" w:rsidP="001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E">
              <w:rPr>
                <w:rStyle w:val="WinCalendarHolidayBlue"/>
              </w:rPr>
              <w:t xml:space="preserve"> </w:t>
            </w:r>
          </w:p>
          <w:p w14:paraId="12A7CFFC" w14:textId="33FD5234" w:rsidR="00142BDE" w:rsidRPr="00142BDE" w:rsidRDefault="00142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CCBB6" w14:textId="77777777" w:rsidR="00142BDE" w:rsidRPr="00142BDE" w:rsidRDefault="00142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99D2CF" w14:textId="7B117ECD" w:rsidR="00142BDE" w:rsidRDefault="00142BDE" w:rsidP="00142BDE">
      <w:pPr>
        <w:jc w:val="right"/>
      </w:pPr>
      <w:r w:rsidRPr="00142BDE">
        <w:rPr>
          <w:color w:val="666699"/>
          <w:sz w:val="16"/>
        </w:rPr>
        <w:t xml:space="preserve">More Calendars from WinCalendar: </w:t>
      </w:r>
      <w:hyperlink r:id="rId6" w:history="1">
        <w:r w:rsidRPr="00142BDE">
          <w:rPr>
            <w:rStyle w:val="Hyperlink"/>
            <w:color w:val="666699"/>
            <w:sz w:val="16"/>
          </w:rPr>
          <w:t>Apr 2022</w:t>
        </w:r>
      </w:hyperlink>
      <w:r w:rsidRPr="00142BDE">
        <w:rPr>
          <w:color w:val="666699"/>
          <w:sz w:val="16"/>
        </w:rPr>
        <w:t xml:space="preserve">, </w:t>
      </w:r>
      <w:hyperlink r:id="rId7" w:history="1">
        <w:r w:rsidRPr="00142BDE">
          <w:rPr>
            <w:rStyle w:val="Hyperlink"/>
            <w:color w:val="666699"/>
            <w:sz w:val="16"/>
          </w:rPr>
          <w:t>May 2022</w:t>
        </w:r>
      </w:hyperlink>
      <w:r w:rsidRPr="00142BDE">
        <w:rPr>
          <w:color w:val="666699"/>
          <w:sz w:val="16"/>
        </w:rPr>
        <w:t xml:space="preserve">, </w:t>
      </w:r>
      <w:hyperlink r:id="rId8" w:history="1">
        <w:r w:rsidRPr="00142BDE">
          <w:rPr>
            <w:rStyle w:val="Hyperlink"/>
            <w:color w:val="666699"/>
            <w:sz w:val="16"/>
          </w:rPr>
          <w:t>Jun 2022</w:t>
        </w:r>
      </w:hyperlink>
    </w:p>
    <w:sectPr w:rsidR="00142BDE" w:rsidSect="00142B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BDE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8FB3"/>
  <w15:chartTrackingRefBased/>
  <w15:docId w15:val="{ECAF0154-BA1C-449C-A189-7DBC161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B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2B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2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2" TargetMode="External"/><Relationship Id="rId5" Type="http://schemas.openxmlformats.org/officeDocument/2006/relationships/hyperlink" Target="https://www.wincalendar.com/Calendar-South-Afric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