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BCAC" w14:textId="77777777" w:rsidR="004E79E5" w:rsidRDefault="004E79E5" w:rsidP="004E79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9E5">
        <w:rPr>
          <w:rFonts w:ascii="Arial" w:hAnsi="Arial" w:cs="Arial"/>
          <w:color w:val="44546A" w:themeColor="text2"/>
          <w:sz w:val="30"/>
        </w:rPr>
        <w:t>Calendario Agosto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E79E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4E79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79E5" w:rsidRPr="004E79E5" w14:paraId="286AB0E4" w14:textId="77777777" w:rsidTr="004E7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4D3DF2" w14:textId="28C78105" w:rsidR="004E79E5" w:rsidRPr="004E79E5" w:rsidRDefault="004E79E5" w:rsidP="004E79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9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"https://www.wincalendar.com/Italia/calendario/luglio-2026" \o "luglio 2026" </w:instrText>
            </w:r>
            <w:r w:rsidRPr="004E79E5">
              <w:rPr>
                <w:rFonts w:ascii="Arial" w:hAnsi="Arial" w:cs="Arial"/>
                <w:color w:val="345393"/>
                <w:sz w:val="16"/>
              </w:rPr>
            </w:r>
            <w:r w:rsidRPr="004E7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2026</w:t>
            </w:r>
            <w:r w:rsidRPr="004E7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F10C8" w14:textId="4A2E3CB0" w:rsidR="004E79E5" w:rsidRPr="004E79E5" w:rsidRDefault="004E79E5" w:rsidP="004E79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9E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78374" w14:textId="1F3EE043" w:rsidR="004E79E5" w:rsidRPr="004E79E5" w:rsidRDefault="004E79E5" w:rsidP="004E79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6" w:history="1">
              <w:r w:rsidRPr="004E7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4E79E5" w:rsidRPr="003D3F2D" w14:paraId="6C63CE44" w14:textId="77777777" w:rsidTr="004E7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D3B3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64EB2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5E63E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C1B9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AB0F2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30C7B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298FB" w14:textId="77777777" w:rsidR="004E79E5" w:rsidRPr="003D3F2D" w:rsidRDefault="004E79E5" w:rsidP="004E7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79E5" w:rsidRPr="004E79E5" w14:paraId="0E7E1D2D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CE311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6D75B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FD79B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F932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67B96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A989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E6B2A69" w14:textId="55D38D7C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40EB3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6CC9A2F9" w14:textId="655FBE4A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E5" w:rsidRPr="004E79E5" w14:paraId="3C13A385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3624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3FA3C1D" w14:textId="0D84BF7F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0D0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4540388" w14:textId="4E30D619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A1BC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AB113BF" w14:textId="0498DC57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4614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B850142" w14:textId="5ECEA8F9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59AE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465B7CF4" w14:textId="4BCE3D24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D0C29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20EF5EAC" w14:textId="6ED94C9D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7BA51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685265AE" w14:textId="09A854BE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E5" w:rsidRPr="004E79E5" w14:paraId="35EFD55C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D10E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BB2701A" w14:textId="1E437F3C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1C89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4ECFC3F" w14:textId="0284B8AB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AFFC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0BD3D2DE" w14:textId="642C9840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58E0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2A0513BC" w14:textId="43411D21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016C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6B2ADFC" w14:textId="18E953B5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F49B3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9E5">
              <w:rPr>
                <w:rStyle w:val="WinCalendarHolidayRed"/>
              </w:rPr>
              <w:t xml:space="preserve"> Assunzione di Maria</w:t>
            </w:r>
          </w:p>
          <w:p w14:paraId="310B8C0D" w14:textId="216C6EB1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194A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E120FAB" w14:textId="2C1B4A38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E5" w:rsidRPr="004E79E5" w14:paraId="60DB0CDA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76D6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3A0CEC77" w14:textId="150608A6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181F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3362BC4D" w14:textId="7889C1DC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2E7F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20E9B9E" w14:textId="24AD3933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64C9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B1B588F" w14:textId="319C973A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6174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0731949" w14:textId="5CC14F41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DA276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F2547EF" w14:textId="4C498E1C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87393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0F5F94C5" w14:textId="1DAE5DFD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E5" w:rsidRPr="004E79E5" w14:paraId="558DFC6D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D45D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4D4A070" w14:textId="6D569EDF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AB57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745DD49C" w14:textId="0CF4B74D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E34C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29E678F4" w14:textId="6A41DC14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5F016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62D742D5" w14:textId="7FB0DA5C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6A34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67D75089" w14:textId="64C84EC9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DDC6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1AE4A708" w14:textId="138E5065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AFE2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09AD39C5" w14:textId="307EDFC7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E5" w:rsidRPr="004E79E5" w14:paraId="44F3ABBE" w14:textId="77777777" w:rsidTr="004E7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B4B79" w14:textId="77777777" w:rsidR="004E79E5" w:rsidRDefault="004E79E5" w:rsidP="004E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9E5">
              <w:rPr>
                <w:rStyle w:val="WinCalendarHolidayBlue"/>
              </w:rPr>
              <w:t xml:space="preserve"> </w:t>
            </w:r>
          </w:p>
          <w:p w14:paraId="5106FD84" w14:textId="6E773BBA" w:rsidR="004E79E5" w:rsidRPr="004E79E5" w:rsidRDefault="004E7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495CD" w14:textId="77777777" w:rsidR="004E79E5" w:rsidRPr="004E79E5" w:rsidRDefault="004E7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1D2D5D" w14:textId="77F3D325" w:rsidR="004E79E5" w:rsidRDefault="004E79E5" w:rsidP="004E79E5">
      <w:pPr>
        <w:jc w:val="right"/>
      </w:pPr>
      <w:r w:rsidRPr="004E79E5">
        <w:rPr>
          <w:color w:val="666699"/>
          <w:sz w:val="16"/>
        </w:rPr>
        <w:t xml:space="preserve">Più Calendari: </w:t>
      </w:r>
      <w:hyperlink r:id="rId6" w:history="1">
        <w:r w:rsidRPr="004E79E5">
          <w:rPr>
            <w:rStyle w:val="Hyperlink"/>
            <w:color w:val="666699"/>
            <w:sz w:val="16"/>
          </w:rPr>
          <w:t>Set 2026</w:t>
        </w:r>
      </w:hyperlink>
      <w:r w:rsidRPr="004E79E5">
        <w:rPr>
          <w:color w:val="666699"/>
          <w:sz w:val="16"/>
        </w:rPr>
        <w:t xml:space="preserve">, </w:t>
      </w:r>
      <w:hyperlink r:id="rId7" w:history="1">
        <w:r w:rsidRPr="004E79E5">
          <w:rPr>
            <w:rStyle w:val="Hyperlink"/>
            <w:color w:val="666699"/>
            <w:sz w:val="16"/>
          </w:rPr>
          <w:t>Ott 2026</w:t>
        </w:r>
      </w:hyperlink>
      <w:r w:rsidRPr="004E79E5">
        <w:rPr>
          <w:color w:val="666699"/>
          <w:sz w:val="16"/>
        </w:rPr>
        <w:t xml:space="preserve">, </w:t>
      </w:r>
      <w:hyperlink r:id="rId8" w:history="1">
        <w:r w:rsidRPr="004E79E5">
          <w:rPr>
            <w:rStyle w:val="Hyperlink"/>
            <w:color w:val="666699"/>
            <w:sz w:val="16"/>
          </w:rPr>
          <w:t>2026</w:t>
        </w:r>
      </w:hyperlink>
    </w:p>
    <w:sectPr w:rsidR="004E79E5" w:rsidSect="004E79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9E5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A834"/>
  <w15:chartTrackingRefBased/>
  <w15:docId w15:val="{2262D558-8B40-45E3-9EA3-700ED8C1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9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9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9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9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79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79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6" TargetMode="External"/><Relationship Id="rId5" Type="http://schemas.openxmlformats.org/officeDocument/2006/relationships/hyperlink" Target="https://www.wincalendar.com/Italia/calendario/set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82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Italia</dc:title>
  <dc:subject>Calendario sagoma - Italia</dc:subject>
  <dc:creator>WinCalendar.com</dc:creator>
  <cp:keywords>Modello di calendario di MS Word, Calendario, agosto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