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F00D00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F00D00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2030 - México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F00D00" w:rsidRDefault="00F00D00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F00D00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Descargar calendarios gratis en </w:t>
            </w:r>
            <w:hyperlink r:id="rId7" w:history="1">
              <w:r w:rsidRPr="00F00D00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F00D00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</w:tr>
      <w:bookmarkEnd w:id="2"/>
      <w:bookmarkEnd w:id="3"/>
      <w:bookmarkEnd w:id="4"/>
      <w:bookmarkEnd w:id="5"/>
      <w:tr w:rsidR="00E45EDC" w:rsidRPr="0091671F" w:rsidTr="00F00D00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F00D00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00D00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F00D00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F00D00"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F00D00"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F00D00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F00D00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</w:tr>
      <w:bookmarkEnd w:id="14"/>
      <w:bookmarkEnd w:id="15"/>
      <w:bookmarkEnd w:id="16"/>
      <w:bookmarkEnd w:id="17"/>
      <w:tr w:rsidR="00E45EDC" w:rsidRPr="0091671F" w:rsidTr="00F00D00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F00D00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F00D00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F00D00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bookmarkEnd w:id="26"/>
      <w:bookmarkEnd w:id="27"/>
      <w:bookmarkEnd w:id="28"/>
      <w:bookmarkEnd w:id="29"/>
      <w:tr w:rsidR="00E45EDC" w:rsidRPr="0091671F" w:rsidTr="00F00D00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 w:rsidTr="00F00D00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F00D00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127174" w:rsidTr="00F00D00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127174" w:rsidTr="00F00D00"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F00D00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F00D00" w:rsidRDefault="00F00D00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F00D00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127174" w:rsidTr="00F00D00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127174" w:rsidTr="00F00D00"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F00D00" w:rsidRDefault="00F00D00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F00D00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F00D00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F00D00" w:rsidP="00F00D00">
      <w:pPr>
        <w:pStyle w:val="NoSpacing"/>
        <w:ind w:right="540"/>
        <w:jc w:val="right"/>
        <w:rPr>
          <w:color w:val="204066"/>
          <w:sz w:val="22"/>
        </w:rPr>
      </w:pPr>
      <w:r w:rsidRPr="00F00D00">
        <w:rPr>
          <w:color w:val="666699"/>
          <w:sz w:val="16"/>
        </w:rPr>
        <w:t xml:space="preserve">Plantillas Calendario: </w:t>
      </w:r>
      <w:hyperlink r:id="rId8" w:history="1">
        <w:r w:rsidRPr="00F00D00">
          <w:rPr>
            <w:rStyle w:val="Hyperlink"/>
            <w:color w:val="666699"/>
            <w:sz w:val="16"/>
          </w:rPr>
          <w:t>2024</w:t>
        </w:r>
      </w:hyperlink>
      <w:r w:rsidRPr="00F00D00">
        <w:rPr>
          <w:color w:val="666699"/>
          <w:sz w:val="16"/>
        </w:rPr>
        <w:t xml:space="preserve">, </w:t>
      </w:r>
      <w:hyperlink r:id="rId9" w:history="1">
        <w:r w:rsidRPr="00F00D00">
          <w:rPr>
            <w:rStyle w:val="Hyperlink"/>
            <w:color w:val="666699"/>
            <w:sz w:val="16"/>
          </w:rPr>
          <w:t>2025</w:t>
        </w:r>
      </w:hyperlink>
      <w:r w:rsidRPr="00F00D00">
        <w:rPr>
          <w:color w:val="666699"/>
          <w:sz w:val="16"/>
        </w:rPr>
        <w:t xml:space="preserve">, </w:t>
      </w:r>
      <w:hyperlink r:id="rId10" w:history="1">
        <w:r w:rsidRPr="00F00D00">
          <w:rPr>
            <w:rStyle w:val="Hyperlink"/>
            <w:color w:val="666699"/>
            <w:sz w:val="16"/>
          </w:rPr>
          <w:t>Calendario Web</w:t>
        </w:r>
      </w:hyperlink>
    </w:p>
    <w:sectPr w:rsidR="00AF26B2" w:rsidRPr="0091671F" w:rsidSect="00F00D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D00" w:rsidRDefault="00F00D00">
      <w:r>
        <w:separator/>
      </w:r>
    </w:p>
  </w:endnote>
  <w:endnote w:type="continuationSeparator" w:id="0">
    <w:p w:rsidR="00F00D00" w:rsidRDefault="00F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D00" w:rsidRDefault="00F00D00">
      <w:r>
        <w:separator/>
      </w:r>
    </w:p>
  </w:footnote>
  <w:footnote w:type="continuationSeparator" w:id="0">
    <w:p w:rsidR="00F00D00" w:rsidRDefault="00F0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00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0D00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7B897C-3E6C-43ED-9E27-764EFEEC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00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Mex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s/Calendario-2024-Feriados-Mexi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calendario/Mexico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5-Feriados-Mexi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476</Words>
  <Characters>891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2030 en 1 página</dc:title>
  <dc:subject>2030 Calendario</dc:subject>
  <dc:creator>WinCalendar</dc:creator>
  <cp:keywords>2030 Calendario,Calendario Año Completo 2030 en 1 página</cp:keywords>
  <cp:lastModifiedBy>Olivia LaCoff</cp:lastModifiedBy>
  <cp:revision>1</cp:revision>
  <dcterms:created xsi:type="dcterms:W3CDTF">2023-12-07T16:20:00Z</dcterms:created>
  <dcterms:modified xsi:type="dcterms:W3CDTF">2023-12-07T16:20:00Z</dcterms:modified>
  <cp:category>Calendario</cp:category>
</cp:coreProperties>
</file>