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C64" w14:textId="77777777" w:rsidR="00D53465" w:rsidRDefault="00D53465" w:rsidP="00D53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3465">
        <w:rPr>
          <w:rFonts w:ascii="Arial" w:hAnsi="Arial" w:cs="Arial"/>
          <w:color w:val="44546A" w:themeColor="text2"/>
          <w:sz w:val="30"/>
        </w:rPr>
        <w:t>Calendario Abril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534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53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3465" w:rsidRPr="00D53465" w14:paraId="59B167C1" w14:textId="77777777" w:rsidTr="00D53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BB1709" w14:textId="209354DD" w:rsidR="00D53465" w:rsidRPr="00D53465" w:rsidRDefault="00D53465" w:rsidP="00D53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"https://www.wincalendar.com/calendario/Mexico/Marzo-2025" \o "Marzo 2025" </w:instrText>
            </w:r>
            <w:r w:rsidRPr="00D53465">
              <w:rPr>
                <w:rFonts w:ascii="Arial" w:hAnsi="Arial" w:cs="Arial"/>
                <w:color w:val="345393"/>
                <w:sz w:val="16"/>
              </w:rPr>
            </w:r>
            <w:r w:rsidRPr="00D53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D53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F6B6E" w14:textId="5B46D2BA" w:rsidR="00D53465" w:rsidRPr="00D53465" w:rsidRDefault="00D53465" w:rsidP="00D53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46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A3860" w14:textId="669ACA11" w:rsidR="00D53465" w:rsidRPr="00D53465" w:rsidRDefault="00D53465" w:rsidP="00D53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D53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D53465" w:rsidRPr="005D6C53" w14:paraId="6F181CD0" w14:textId="77777777" w:rsidTr="00D53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4FC0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3D28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D2184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B93B4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368F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FE171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88F8E" w14:textId="77777777" w:rsidR="00D53465" w:rsidRPr="005D6C53" w:rsidRDefault="00D53465" w:rsidP="00D53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3465" w:rsidRPr="00D53465" w14:paraId="57C143E0" w14:textId="77777777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2635B" w14:textId="77777777" w:rsidR="00D53465" w:rsidRPr="00D53465" w:rsidRDefault="00D534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FE3F2" w14:textId="77777777" w:rsidR="00D53465" w:rsidRPr="00D53465" w:rsidRDefault="00D534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0B25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51492AB5" w14:textId="2EFBA7B1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E023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465">
              <w:rPr>
                <w:rStyle w:val="WinCalendarHolidayBlue"/>
              </w:rPr>
              <w:t xml:space="preserve"> Día Mundial del Autismo</w:t>
            </w:r>
          </w:p>
          <w:p w14:paraId="16604D62" w14:textId="178135C1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E316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1FC3F02" w14:textId="0A5E934F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5EC2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4B6EA4BF" w14:textId="3925B555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92611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66A4B504" w14:textId="0102335D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14:paraId="0E1047A9" w14:textId="77777777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01412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744D0404" w14:textId="5EB62541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F100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465">
              <w:rPr>
                <w:rStyle w:val="WinCalendarHolidayBlue"/>
              </w:rPr>
              <w:t xml:space="preserve"> Día Mundial de la Salud</w:t>
            </w:r>
          </w:p>
          <w:p w14:paraId="1AA929AF" w14:textId="3FCEA7C4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47AB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80133B3" w14:textId="0358954C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DD8E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3139A58B" w14:textId="3A1E5AC4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C332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42C53FE0" w14:textId="6C1C6DF2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1122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6D40B99F" w14:textId="79F70664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20B9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0647DDAF" w14:textId="344700EC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14:paraId="4153CB6B" w14:textId="77777777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38DA4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7CCCA63" w14:textId="17231B85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3B2A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465">
              <w:rPr>
                <w:rStyle w:val="WinCalendarHolidayBlue"/>
              </w:rPr>
              <w:t xml:space="preserve"> Día de las Américas</w:t>
            </w:r>
          </w:p>
          <w:p w14:paraId="37155E07" w14:textId="0CBD9BA2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F67F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426038E" w14:textId="13D2A5A2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F788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353C4D7F" w14:textId="258513EB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9456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743F076C" w14:textId="7F7A2273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643A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465">
              <w:rPr>
                <w:rStyle w:val="WinCalendarHolidayBlue"/>
              </w:rPr>
              <w:t xml:space="preserve"> Viernes Santo</w:t>
            </w:r>
          </w:p>
          <w:p w14:paraId="4ECC7E48" w14:textId="11AF52C7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88BB4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4E878DB2" w14:textId="4C9CC6EF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14:paraId="19500148" w14:textId="77777777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A5D43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465">
              <w:rPr>
                <w:rStyle w:val="WinCalendarHolidayBlue"/>
              </w:rPr>
              <w:t xml:space="preserve"> Pascua</w:t>
            </w:r>
          </w:p>
          <w:p w14:paraId="58F2EAC6" w14:textId="526439CD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CCA7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0E4651B0" w14:textId="2AA8D3D8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361F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465">
              <w:rPr>
                <w:rStyle w:val="WinCalendarHolidayBlue"/>
              </w:rPr>
              <w:t xml:space="preserve"> Día de la Tierra</w:t>
            </w:r>
          </w:p>
          <w:p w14:paraId="5487A424" w14:textId="3D5EEB93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EC64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465">
              <w:rPr>
                <w:rStyle w:val="WinCalendarHolidayBlue"/>
              </w:rPr>
              <w:t xml:space="preserve"> Día del Libro (Intl.)</w:t>
            </w:r>
          </w:p>
          <w:p w14:paraId="086F66D1" w14:textId="3AA94DA8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8A65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7C0D1788" w14:textId="19BD8150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30D2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54B2EA5" w14:textId="79C7FE3C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FECBD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213F6D47" w14:textId="796AA6DA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65" w:rsidRPr="00D53465" w14:paraId="5FF9CD5B" w14:textId="77777777" w:rsidTr="00D534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3842D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1EE6093C" w14:textId="2B79C5BC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16818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780232CA" w14:textId="1112AC1C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358CE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465">
              <w:rPr>
                <w:rStyle w:val="WinCalendarHolidayBlue"/>
              </w:rPr>
              <w:t xml:space="preserve"> </w:t>
            </w:r>
          </w:p>
          <w:p w14:paraId="0B1EB1DE" w14:textId="77E323DA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A0AD3" w14:textId="77777777" w:rsidR="00D53465" w:rsidRDefault="00D53465" w:rsidP="00D53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465">
              <w:rPr>
                <w:rStyle w:val="WinCalendarHolidayBlue"/>
              </w:rPr>
              <w:t xml:space="preserve"> Día del Niño</w:t>
            </w:r>
          </w:p>
          <w:p w14:paraId="3E46E639" w14:textId="2FD2C55B" w:rsidR="00D53465" w:rsidRPr="00D53465" w:rsidRDefault="00D5346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59609" w14:textId="77777777" w:rsidR="00D53465" w:rsidRPr="00D53465" w:rsidRDefault="00D5346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AD1A4" w14:textId="1F15876F" w:rsidR="00D53465" w:rsidRDefault="00D53465" w:rsidP="00D53465">
      <w:pPr>
        <w:jc w:val="right"/>
      </w:pPr>
      <w:r w:rsidRPr="00D53465">
        <w:rPr>
          <w:color w:val="666699"/>
          <w:sz w:val="16"/>
        </w:rPr>
        <w:t xml:space="preserve">Calendarios México </w:t>
      </w:r>
      <w:hyperlink r:id="rId6" w:history="1">
        <w:r w:rsidRPr="00D53465">
          <w:rPr>
            <w:rStyle w:val="Hyperlink"/>
            <w:color w:val="666699"/>
            <w:sz w:val="16"/>
          </w:rPr>
          <w:t>May. 2025</w:t>
        </w:r>
      </w:hyperlink>
      <w:r w:rsidRPr="00D53465">
        <w:rPr>
          <w:color w:val="666699"/>
          <w:sz w:val="16"/>
        </w:rPr>
        <w:t xml:space="preserve">, </w:t>
      </w:r>
      <w:hyperlink r:id="rId7" w:history="1">
        <w:r w:rsidRPr="00D53465">
          <w:rPr>
            <w:rStyle w:val="Hyperlink"/>
            <w:color w:val="666699"/>
            <w:sz w:val="16"/>
          </w:rPr>
          <w:t>Jun. 2025</w:t>
        </w:r>
      </w:hyperlink>
      <w:r w:rsidRPr="00D53465">
        <w:rPr>
          <w:color w:val="666699"/>
          <w:sz w:val="16"/>
        </w:rPr>
        <w:t xml:space="preserve">, </w:t>
      </w:r>
      <w:hyperlink r:id="rId8" w:history="1">
        <w:r w:rsidRPr="00D53465">
          <w:rPr>
            <w:rStyle w:val="Hyperlink"/>
            <w:color w:val="666699"/>
            <w:sz w:val="16"/>
          </w:rPr>
          <w:t>Jul. 2025</w:t>
        </w:r>
      </w:hyperlink>
    </w:p>
    <w:sectPr w:rsidR="00D53465" w:rsidSect="00D534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3465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963"/>
  <w15:chartTrackingRefBased/>
  <w15:docId w15:val="{F4DFE3F1-8755-42FF-8585-948F32E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4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34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3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5" TargetMode="External"/><Relationship Id="rId5" Type="http://schemas.openxmlformats.org/officeDocument/2006/relationships/hyperlink" Target="https://www.wincalendar.com/calendario/Mexico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400</Characters>
  <Application>Microsoft Office Word</Application>
  <DocSecurity>0</DocSecurity>
  <Lines>77</Lines>
  <Paragraphs>42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