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F8A3" w14:textId="77777777" w:rsidR="003B434F" w:rsidRDefault="003B434F" w:rsidP="003B43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434F">
        <w:rPr>
          <w:rFonts w:ascii="Arial" w:hAnsi="Arial" w:cs="Arial"/>
          <w:color w:val="44546A" w:themeColor="text2"/>
          <w:sz w:val="30"/>
        </w:rPr>
        <w:t>Calendario Noviembre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B434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B43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434F" w:rsidRPr="003B434F" w14:paraId="47A5091A" w14:textId="77777777" w:rsidTr="003B4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246AA8" w14:textId="6466707B" w:rsidR="003B434F" w:rsidRPr="003B434F" w:rsidRDefault="003B434F" w:rsidP="003B43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4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43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"https://www.wincalendar.com/calendario/Mexico/Octubre-2024" \o "Octubre 2024" </w:instrText>
            </w:r>
            <w:r w:rsidRPr="003B434F">
              <w:rPr>
                <w:rFonts w:ascii="Arial" w:hAnsi="Arial" w:cs="Arial"/>
                <w:color w:val="345393"/>
                <w:sz w:val="16"/>
              </w:rPr>
            </w:r>
            <w:r w:rsidRPr="003B4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4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3B4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98B02" w14:textId="7556B2C3" w:rsidR="003B434F" w:rsidRPr="003B434F" w:rsidRDefault="003B434F" w:rsidP="003B43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434F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896FC" w14:textId="37CAACDF" w:rsidR="003B434F" w:rsidRPr="003B434F" w:rsidRDefault="003B434F" w:rsidP="003B43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3B4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3B434F" w:rsidRPr="00DE6793" w14:paraId="15DC7F05" w14:textId="77777777" w:rsidTr="003B4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B1632" w14:textId="77777777" w:rsidR="003B434F" w:rsidRPr="00DE6793" w:rsidRDefault="003B434F" w:rsidP="003B43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F3748" w14:textId="77777777" w:rsidR="003B434F" w:rsidRPr="00DE6793" w:rsidRDefault="003B434F" w:rsidP="003B43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8AB0F" w14:textId="77777777" w:rsidR="003B434F" w:rsidRPr="00DE6793" w:rsidRDefault="003B434F" w:rsidP="003B43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7397D" w14:textId="77777777" w:rsidR="003B434F" w:rsidRPr="00DE6793" w:rsidRDefault="003B434F" w:rsidP="003B43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53E7D" w14:textId="77777777" w:rsidR="003B434F" w:rsidRPr="00DE6793" w:rsidRDefault="003B434F" w:rsidP="003B43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AFF3A" w14:textId="77777777" w:rsidR="003B434F" w:rsidRPr="00DE6793" w:rsidRDefault="003B434F" w:rsidP="003B43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7E284B" w14:textId="77777777" w:rsidR="003B434F" w:rsidRPr="00DE6793" w:rsidRDefault="003B434F" w:rsidP="003B43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B434F" w:rsidRPr="003B434F" w14:paraId="61BC6C69" w14:textId="77777777" w:rsidTr="003B43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1A9F2" w14:textId="77777777" w:rsidR="003B434F" w:rsidRPr="003B434F" w:rsidRDefault="003B43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BF7BB" w14:textId="77777777" w:rsidR="003B434F" w:rsidRPr="003B434F" w:rsidRDefault="003B43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D2F49" w14:textId="77777777" w:rsidR="003B434F" w:rsidRPr="003B434F" w:rsidRDefault="003B43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B2FCB" w14:textId="77777777" w:rsidR="003B434F" w:rsidRPr="003B434F" w:rsidRDefault="003B43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99E3B" w14:textId="77777777" w:rsidR="003B434F" w:rsidRPr="003B434F" w:rsidRDefault="003B43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2ED4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01895B5D" w14:textId="5E265267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59D9B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434F">
              <w:rPr>
                <w:rStyle w:val="WinCalendarHolidayBlue"/>
              </w:rPr>
              <w:t xml:space="preserve"> Día de los Muertos</w:t>
            </w:r>
          </w:p>
          <w:p w14:paraId="68821715" w14:textId="0FF56D0F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34F" w:rsidRPr="003B434F" w14:paraId="3C861228" w14:textId="77777777" w:rsidTr="003B43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A0128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23EBADD8" w14:textId="365C3640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7144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73A017A4" w14:textId="512B0F15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66FF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2B2E4469" w14:textId="057C3957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688A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7DFDBCEE" w14:textId="4F6BF471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623A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3A7BF944" w14:textId="7AF07FFF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0562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14A10645" w14:textId="6DA4505E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1FB84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6CC0D3B1" w14:textId="09575559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34F" w:rsidRPr="003B434F" w14:paraId="155F2FEC" w14:textId="77777777" w:rsidTr="003B43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7FA18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2A5B3627" w14:textId="0DCADC09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04FE0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1769494D" w14:textId="41F246BB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6045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21723177" w14:textId="6954F2FA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605AD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21722252" w14:textId="724C3624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164DA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0C97DB91" w14:textId="77D4AEC3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7A40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7A9B72C4" w14:textId="28C6DC55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749C5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551157B9" w14:textId="3701CD21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34F" w:rsidRPr="003B434F" w14:paraId="03C4FED1" w14:textId="77777777" w:rsidTr="003B43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D681C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3E62E790" w14:textId="0D460228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C5220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434F">
              <w:rPr>
                <w:rStyle w:val="WinCalendarHolidayRed"/>
              </w:rPr>
              <w:t xml:space="preserve"> Revolución Mexicana (Celeb.)</w:t>
            </w:r>
          </w:p>
          <w:p w14:paraId="6BCA8275" w14:textId="501FE11F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28B24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1F696B81" w14:textId="5DB79D18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2C69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434F">
              <w:rPr>
                <w:rStyle w:val="WinCalendarHolidayRed"/>
              </w:rPr>
              <w:t xml:space="preserve"> Revolución Mexicana</w:t>
            </w:r>
          </w:p>
          <w:p w14:paraId="0AAADB08" w14:textId="2A70D3B9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B433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6612F9F0" w14:textId="07EF8793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C6957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2C41C169" w14:textId="667DB8EE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CD750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798BD05A" w14:textId="42D1F124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34F" w:rsidRPr="003B434F" w14:paraId="64265BCB" w14:textId="77777777" w:rsidTr="003B43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48EDF0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67F897E2" w14:textId="6C7CC2C5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13D72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4152874E" w14:textId="4DDCD918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977E9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05335094" w14:textId="751EFC14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E7060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4CA6DC01" w14:textId="263A0E2C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980C3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606A567E" w14:textId="2269C3CE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FC476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0BF57BDD" w14:textId="0C1DAB42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89CB81" w14:textId="77777777" w:rsidR="003B434F" w:rsidRDefault="003B434F" w:rsidP="003B4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434F">
              <w:rPr>
                <w:rStyle w:val="WinCalendarHolidayBlue"/>
              </w:rPr>
              <w:t xml:space="preserve"> </w:t>
            </w:r>
          </w:p>
          <w:p w14:paraId="2D52FFA6" w14:textId="4E60D9A1" w:rsidR="003B434F" w:rsidRPr="003B434F" w:rsidRDefault="003B43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B146BB0" w14:textId="3F044113" w:rsidR="003B434F" w:rsidRDefault="003B434F" w:rsidP="003B434F">
      <w:pPr>
        <w:jc w:val="right"/>
      </w:pPr>
      <w:r w:rsidRPr="003B434F">
        <w:rPr>
          <w:color w:val="666699"/>
          <w:sz w:val="16"/>
        </w:rPr>
        <w:t xml:space="preserve">Calendario con las fiestas México: </w:t>
      </w:r>
      <w:hyperlink r:id="rId6" w:history="1">
        <w:r w:rsidRPr="003B434F">
          <w:rPr>
            <w:rStyle w:val="Hyperlink"/>
            <w:color w:val="666699"/>
            <w:sz w:val="16"/>
          </w:rPr>
          <w:t>Ene. 2025</w:t>
        </w:r>
      </w:hyperlink>
      <w:r w:rsidRPr="003B434F">
        <w:rPr>
          <w:color w:val="666699"/>
          <w:sz w:val="16"/>
        </w:rPr>
        <w:t xml:space="preserve">, </w:t>
      </w:r>
      <w:hyperlink r:id="rId7" w:history="1">
        <w:r w:rsidRPr="003B434F">
          <w:rPr>
            <w:rStyle w:val="Hyperlink"/>
            <w:color w:val="666699"/>
            <w:sz w:val="16"/>
          </w:rPr>
          <w:t>Calendario 2024</w:t>
        </w:r>
      </w:hyperlink>
      <w:r w:rsidRPr="003B434F">
        <w:rPr>
          <w:color w:val="666699"/>
          <w:sz w:val="16"/>
        </w:rPr>
        <w:t xml:space="preserve">, </w:t>
      </w:r>
      <w:hyperlink r:id="rId8" w:history="1">
        <w:r w:rsidRPr="003B434F">
          <w:rPr>
            <w:rStyle w:val="Hyperlink"/>
            <w:color w:val="666699"/>
            <w:sz w:val="16"/>
          </w:rPr>
          <w:t>Calendario Imprimible</w:t>
        </w:r>
      </w:hyperlink>
    </w:p>
    <w:sectPr w:rsidR="003B434F" w:rsidSect="003B43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434F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9F18"/>
  <w15:chartTrackingRefBased/>
  <w15:docId w15:val="{6A847970-4BFE-45DF-B4D2-5FA0982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43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43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43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43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43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43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4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5" TargetMode="External"/><Relationship Id="rId5" Type="http://schemas.openxmlformats.org/officeDocument/2006/relationships/hyperlink" Target="https://www.wincalendar.com/calendario/Mexico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384</Characters>
  <Application>Microsoft Office Word</Application>
  <DocSecurity>0</DocSecurity>
  <Lines>80</Lines>
  <Paragraphs>42</Paragraphs>
  <ScaleCrop>false</ScaleCrop>
  <Company>Sapro Systems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2024 para México</dc:title>
  <dc:subject>Calendario plantilla - México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plantilla</cp:category>
</cp:coreProperties>
</file>