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CC1" w:rsidRDefault="00A61CC1" w:rsidP="00A61C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CC1">
        <w:rPr>
          <w:rFonts w:ascii="Arial" w:hAnsi="Arial" w:cs="Arial"/>
          <w:color w:val="44546A" w:themeColor="text2"/>
          <w:sz w:val="30"/>
        </w:rPr>
        <w:t>Calendario Noviembre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61C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61C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1CC1" w:rsidRPr="00A61CC1" w:rsidTr="00A61C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1CC1" w:rsidRPr="00A61CC1" w:rsidRDefault="00A61CC1" w:rsidP="00A61C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C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C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"https://www.wincalendar.com/calendario/Mexico/Octubre-2028" \o "Octubre 2028" </w:instrText>
            </w:r>
            <w:r w:rsidRPr="00A61CC1">
              <w:rPr>
                <w:rFonts w:ascii="Arial" w:hAnsi="Arial" w:cs="Arial"/>
                <w:color w:val="345393"/>
                <w:sz w:val="16"/>
              </w:rPr>
            </w:r>
            <w:r w:rsidRPr="00A61C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C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A61C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1CC1" w:rsidRPr="00A61CC1" w:rsidRDefault="00A61CC1" w:rsidP="00A61C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CC1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1CC1" w:rsidRPr="00A61CC1" w:rsidRDefault="00A61CC1" w:rsidP="00A61C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A61C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A61CC1" w:rsidRPr="003D3F2D" w:rsidTr="00A61C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1CC1" w:rsidRPr="003D3F2D" w:rsidRDefault="00A61CC1" w:rsidP="00A61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1CC1" w:rsidRPr="00A61CC1" w:rsidTr="00A61C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CC1" w:rsidRPr="00A61CC1" w:rsidRDefault="00A61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CC1" w:rsidRPr="00A61CC1" w:rsidRDefault="00A61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1CC1" w:rsidRPr="00A61CC1" w:rsidRDefault="00A61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CC1">
              <w:rPr>
                <w:rStyle w:val="WinCalendarHolidayBlue"/>
              </w:rPr>
              <w:t xml:space="preserve"> Día de los Muertos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CC1" w:rsidRPr="00A61CC1" w:rsidTr="00A61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CC1" w:rsidRPr="00A61CC1" w:rsidTr="00A61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CC1" w:rsidRPr="00A61CC1" w:rsidTr="00A61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CC1">
              <w:rPr>
                <w:rStyle w:val="WinCalendarHolidayRed"/>
              </w:rPr>
              <w:t xml:space="preserve"> Revolución Mexicana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CC1" w:rsidRPr="00A61CC1" w:rsidTr="00A61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1CC1" w:rsidRDefault="00A61CC1" w:rsidP="00A61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CC1">
              <w:rPr>
                <w:rStyle w:val="WinCalendarHolidayBlue"/>
              </w:rPr>
              <w:t xml:space="preserve"> </w:t>
            </w:r>
          </w:p>
          <w:p w:rsidR="00A61CC1" w:rsidRPr="00A61CC1" w:rsidRDefault="00A61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1CC1" w:rsidRPr="00A61CC1" w:rsidRDefault="00A61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1CC1" w:rsidRDefault="00A61CC1" w:rsidP="00A61CC1">
      <w:pPr>
        <w:jc w:val="right"/>
      </w:pPr>
      <w:r w:rsidRPr="00A61CC1">
        <w:rPr>
          <w:color w:val="666699"/>
          <w:sz w:val="16"/>
        </w:rPr>
        <w:t xml:space="preserve">Calendarios México </w:t>
      </w:r>
      <w:hyperlink r:id="rId6" w:history="1">
        <w:r w:rsidRPr="00A61CC1">
          <w:rPr>
            <w:rStyle w:val="Hyperlink"/>
            <w:color w:val="666699"/>
            <w:sz w:val="16"/>
          </w:rPr>
          <w:t>Dic. 2028</w:t>
        </w:r>
      </w:hyperlink>
      <w:r w:rsidRPr="00A61CC1">
        <w:rPr>
          <w:color w:val="666699"/>
          <w:sz w:val="16"/>
        </w:rPr>
        <w:t xml:space="preserve">, </w:t>
      </w:r>
      <w:hyperlink r:id="rId7" w:history="1">
        <w:r w:rsidRPr="00A61CC1">
          <w:rPr>
            <w:rStyle w:val="Hyperlink"/>
            <w:color w:val="666699"/>
            <w:sz w:val="16"/>
          </w:rPr>
          <w:t>Ene. 2029</w:t>
        </w:r>
      </w:hyperlink>
      <w:r w:rsidRPr="00A61CC1">
        <w:rPr>
          <w:color w:val="666699"/>
          <w:sz w:val="16"/>
        </w:rPr>
        <w:t xml:space="preserve">, </w:t>
      </w:r>
      <w:hyperlink r:id="rId8" w:history="1">
        <w:r w:rsidRPr="00A61CC1">
          <w:rPr>
            <w:rStyle w:val="Hyperlink"/>
            <w:color w:val="666699"/>
            <w:sz w:val="16"/>
          </w:rPr>
          <w:t>Feb. 2029</w:t>
        </w:r>
      </w:hyperlink>
    </w:p>
    <w:sectPr w:rsidR="00A61CC1" w:rsidSect="00A61C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CC1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C06B9-7BC8-4FAD-A2DB-39DF44EF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C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C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C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C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1C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1C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8" TargetMode="External"/><Relationship Id="rId5" Type="http://schemas.openxmlformats.org/officeDocument/2006/relationships/hyperlink" Target="https://www.wincalendar.com/calendario/Mexico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78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plantilla</cp:category>
</cp:coreProperties>
</file>