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534A1" w:rsidRDefault="00D534A1" w:rsidP="00D534A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534A1">
        <w:rPr>
          <w:rFonts w:ascii="Arial" w:hAnsi="Arial" w:cs="Arial"/>
          <w:color w:val="44546A" w:themeColor="text2"/>
          <w:sz w:val="30"/>
        </w:rPr>
        <w:t>Iulie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D534A1">
        <w:rPr>
          <w:rFonts w:ascii="Arial" w:hAnsi="Arial" w:cs="Arial"/>
          <w:color w:val="4672A8"/>
          <w:sz w:val="18"/>
        </w:rPr>
        <w:t xml:space="preserve">Acest calendar Iulie este printabil,gol si contine Sarbatorile Moldovenești.  Prin amabilitatea </w:t>
      </w:r>
      <w:hyperlink r:id="rId4" w:history="1">
        <w:r w:rsidRPr="00D534A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534A1" w:rsidRPr="00D534A1" w:rsidTr="00D534A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534A1" w:rsidRPr="00D534A1" w:rsidRDefault="00D534A1" w:rsidP="00D534A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534A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534A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"https://www.wincalendar.com/ro/Calendar-Moldova/Iunie-2030" \o "Iunie 2030" </w:instrText>
            </w:r>
            <w:r w:rsidRPr="00D534A1">
              <w:rPr>
                <w:rFonts w:ascii="Arial" w:hAnsi="Arial" w:cs="Arial"/>
                <w:color w:val="345393"/>
                <w:sz w:val="16"/>
              </w:rPr>
            </w:r>
            <w:r w:rsidRPr="00D534A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534A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Iun. 2030</w:t>
            </w:r>
            <w:r w:rsidRPr="00D534A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534A1" w:rsidRPr="00D534A1" w:rsidRDefault="00D534A1" w:rsidP="00D534A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534A1">
              <w:rPr>
                <w:rFonts w:ascii="Arial" w:hAnsi="Arial" w:cs="Arial"/>
                <w:b/>
                <w:color w:val="25478B"/>
                <w:sz w:val="32"/>
              </w:rPr>
              <w:t>Iulie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534A1" w:rsidRPr="00D534A1" w:rsidRDefault="00D534A1" w:rsidP="00D534A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30" w:history="1">
              <w:r w:rsidRPr="00D534A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Aug. 2030 ►</w:t>
              </w:r>
            </w:hyperlink>
          </w:p>
        </w:tc>
      </w:tr>
      <w:tr w:rsidR="00D534A1" w:rsidRPr="003D3F2D" w:rsidTr="00D534A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34A1" w:rsidRPr="003D3F2D" w:rsidRDefault="00D534A1" w:rsidP="00D534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34A1" w:rsidRPr="003D3F2D" w:rsidRDefault="00D534A1" w:rsidP="00D534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34A1" w:rsidRPr="003D3F2D" w:rsidRDefault="00D534A1" w:rsidP="00D534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34A1" w:rsidRPr="003D3F2D" w:rsidRDefault="00D534A1" w:rsidP="00D534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34A1" w:rsidRPr="003D3F2D" w:rsidRDefault="00D534A1" w:rsidP="00D534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34A1" w:rsidRPr="003D3F2D" w:rsidRDefault="00D534A1" w:rsidP="00D534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534A1" w:rsidRPr="003D3F2D" w:rsidRDefault="00D534A1" w:rsidP="00D534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534A1" w:rsidRPr="00D534A1" w:rsidTr="00D534A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534A1" w:rsidRPr="00D534A1" w:rsidTr="00D53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534A1" w:rsidRPr="00D534A1" w:rsidTr="00D53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534A1" w:rsidRPr="00D534A1" w:rsidTr="00D53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534A1" w:rsidRPr="00D534A1" w:rsidTr="00D53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534A1">
              <w:rPr>
                <w:rStyle w:val="WinCalendarHolidayBlue"/>
              </w:rPr>
              <w:t xml:space="preserve"> Ziua Constituţiei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534A1" w:rsidRDefault="00D534A1" w:rsidP="00D53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534A1">
              <w:rPr>
                <w:rStyle w:val="WinCalendarHolidayBlue"/>
              </w:rPr>
              <w:t xml:space="preserve"> </w:t>
            </w:r>
          </w:p>
          <w:p w:rsidR="00D534A1" w:rsidRPr="00D534A1" w:rsidRDefault="00D534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534A1" w:rsidRPr="00D534A1" w:rsidRDefault="00D534A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534A1" w:rsidRDefault="00D534A1" w:rsidP="00D534A1">
      <w:pPr>
        <w:jc w:val="right"/>
      </w:pPr>
      <w:r w:rsidRPr="00D534A1">
        <w:rPr>
          <w:color w:val="666699"/>
          <w:sz w:val="16"/>
        </w:rPr>
        <w:t xml:space="preserve">Calendare cu concediu public Moldova </w:t>
      </w:r>
      <w:hyperlink r:id="rId6" w:history="1">
        <w:r w:rsidRPr="00D534A1">
          <w:rPr>
            <w:rStyle w:val="Hyperlink"/>
            <w:color w:val="666699"/>
            <w:sz w:val="16"/>
          </w:rPr>
          <w:t>Sept. 2030</w:t>
        </w:r>
      </w:hyperlink>
      <w:r w:rsidRPr="00D534A1">
        <w:rPr>
          <w:color w:val="666699"/>
          <w:sz w:val="16"/>
        </w:rPr>
        <w:t xml:space="preserve">, </w:t>
      </w:r>
      <w:hyperlink r:id="rId7" w:history="1">
        <w:r w:rsidRPr="00D534A1">
          <w:rPr>
            <w:rStyle w:val="Hyperlink"/>
            <w:color w:val="666699"/>
            <w:sz w:val="16"/>
          </w:rPr>
          <w:t>Calendar 2024</w:t>
        </w:r>
      </w:hyperlink>
      <w:r w:rsidRPr="00D534A1">
        <w:rPr>
          <w:color w:val="666699"/>
          <w:sz w:val="16"/>
        </w:rPr>
        <w:t xml:space="preserve">, </w:t>
      </w:r>
      <w:hyperlink r:id="rId8" w:history="1">
        <w:r w:rsidRPr="00D534A1">
          <w:rPr>
            <w:rStyle w:val="Hyperlink"/>
            <w:color w:val="666699"/>
            <w:sz w:val="16"/>
          </w:rPr>
          <w:t>Calendar Imprimabil</w:t>
        </w:r>
      </w:hyperlink>
    </w:p>
    <w:sectPr w:rsidR="00D534A1" w:rsidSect="00D534A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4A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34A1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166EE3-88F4-4446-8ACC-31A82D295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534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534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534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534A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534A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534A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534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34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30" TargetMode="External"/><Relationship Id="rId5" Type="http://schemas.openxmlformats.org/officeDocument/2006/relationships/hyperlink" Target="https://www.wincalendar.com/ro/Calendar-Moldova/August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345</Characters>
  <Application>Microsoft Office Word</Application>
  <DocSecurity>0</DocSecurity>
  <Lines>77</Lines>
  <Paragraphs>43</Paragraphs>
  <ScaleCrop>false</ScaleCrop>
  <Company>Sapro Systems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Iulie 2030 cu vacanțe - Moldova</dc:title>
  <dc:subject>Calendar imprimabil</dc:subject>
  <dc:creator>WinCalendar.com</dc:creator>
  <cp:keywords>Word Calendar Template, Calendar, Iulie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