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C1F79" w:rsidRDefault="008C1F79" w:rsidP="008C1F7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C1F79">
        <w:rPr>
          <w:rFonts w:ascii="Arial" w:hAnsi="Arial" w:cs="Arial"/>
          <w:color w:val="44546A" w:themeColor="text2"/>
          <w:sz w:val="30"/>
        </w:rPr>
        <w:t>Mai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8C1F79">
        <w:rPr>
          <w:rFonts w:ascii="Arial" w:hAnsi="Arial" w:cs="Arial"/>
          <w:color w:val="4672A8"/>
          <w:sz w:val="18"/>
        </w:rPr>
        <w:t xml:space="preserve">Acest calendar Mai este printabil,gol si contine Sarbatorile Moldovenești.  Descărcat de pe </w:t>
      </w:r>
      <w:hyperlink r:id="rId4" w:history="1">
        <w:r w:rsidRPr="008C1F7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C1F79" w:rsidRPr="008C1F79" w:rsidTr="008C1F7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C1F79" w:rsidRPr="008C1F79" w:rsidRDefault="008C1F79" w:rsidP="008C1F7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C1F7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C1F7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"https://www.wincalendar.com/ro/Calendar-Moldova/Aprilie-2029" \o "Aprilie 2029" </w:instrText>
            </w:r>
            <w:r w:rsidRPr="008C1F79">
              <w:rPr>
                <w:rFonts w:ascii="Arial" w:hAnsi="Arial" w:cs="Arial"/>
                <w:color w:val="345393"/>
                <w:sz w:val="16"/>
              </w:rPr>
            </w:r>
            <w:r w:rsidRPr="008C1F7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C1F7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Apr. 2029</w:t>
            </w:r>
            <w:r w:rsidRPr="008C1F7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C1F79" w:rsidRPr="008C1F79" w:rsidRDefault="008C1F79" w:rsidP="008C1F7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C1F79">
              <w:rPr>
                <w:rFonts w:ascii="Arial" w:hAnsi="Arial" w:cs="Arial"/>
                <w:b/>
                <w:color w:val="25478B"/>
                <w:sz w:val="32"/>
              </w:rPr>
              <w:t>Mai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C1F79" w:rsidRPr="008C1F79" w:rsidRDefault="008C1F79" w:rsidP="008C1F7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9" w:history="1">
              <w:r w:rsidRPr="008C1F7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Iun. 2029 ►</w:t>
              </w:r>
            </w:hyperlink>
          </w:p>
        </w:tc>
      </w:tr>
      <w:tr w:rsidR="008C1F79" w:rsidRPr="003D3F2D" w:rsidTr="008C1F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C1F79" w:rsidRPr="003D3F2D" w:rsidRDefault="008C1F79" w:rsidP="008C1F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C1F79" w:rsidRPr="008C1F79" w:rsidTr="008C1F7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C1F79" w:rsidRPr="008C1F79" w:rsidRDefault="008C1F7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C1F79">
              <w:rPr>
                <w:rStyle w:val="WinCalendarHolidayRed"/>
              </w:rPr>
              <w:t xml:space="preserve"> Ziua internaţională a solidarităţii oamenilor muncii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1F79" w:rsidRPr="008C1F79" w:rsidTr="008C1F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C1F79">
              <w:rPr>
                <w:rStyle w:val="WinCalendarHolidayRed"/>
              </w:rPr>
              <w:t xml:space="preserve"> Ziua Victoriei asupra fascismului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1F79" w:rsidRPr="008C1F79" w:rsidTr="008C1F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C1F79">
              <w:rPr>
                <w:rStyle w:val="WinCalendarHolidayBlue"/>
              </w:rPr>
              <w:t xml:space="preserve"> Ziua Familiei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1F79" w:rsidRPr="008C1F79" w:rsidTr="008C1F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C1F79">
              <w:rPr>
                <w:rStyle w:val="WinCalendarHolidayBlue"/>
              </w:rPr>
              <w:t xml:space="preserve"> Ziua Nistrului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1F79" w:rsidRPr="008C1F79" w:rsidTr="008C1F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1F79" w:rsidRDefault="008C1F79" w:rsidP="008C1F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C1F79">
              <w:rPr>
                <w:rStyle w:val="WinCalendarHolidayBlue"/>
              </w:rPr>
              <w:t xml:space="preserve"> </w:t>
            </w:r>
          </w:p>
          <w:p w:rsidR="008C1F79" w:rsidRPr="008C1F79" w:rsidRDefault="008C1F7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C1F79" w:rsidRPr="008C1F79" w:rsidRDefault="008C1F7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C1F79" w:rsidRDefault="008C1F79" w:rsidP="008C1F79">
      <w:pPr>
        <w:jc w:val="right"/>
      </w:pPr>
      <w:r w:rsidRPr="008C1F79">
        <w:rPr>
          <w:color w:val="666699"/>
          <w:sz w:val="16"/>
        </w:rPr>
        <w:t xml:space="preserve">Mai multe calendare din WinCalendar: </w:t>
      </w:r>
      <w:hyperlink r:id="rId6" w:history="1">
        <w:r w:rsidRPr="008C1F79">
          <w:rPr>
            <w:rStyle w:val="Hyperlink"/>
            <w:color w:val="666699"/>
            <w:sz w:val="16"/>
          </w:rPr>
          <w:t>Iun. 2029</w:t>
        </w:r>
      </w:hyperlink>
      <w:r w:rsidRPr="008C1F79">
        <w:rPr>
          <w:color w:val="666699"/>
          <w:sz w:val="16"/>
        </w:rPr>
        <w:t xml:space="preserve">, </w:t>
      </w:r>
      <w:hyperlink r:id="rId7" w:history="1">
        <w:r w:rsidRPr="008C1F79">
          <w:rPr>
            <w:rStyle w:val="Hyperlink"/>
            <w:color w:val="666699"/>
            <w:sz w:val="16"/>
          </w:rPr>
          <w:t>Iul. 2029</w:t>
        </w:r>
      </w:hyperlink>
      <w:r w:rsidRPr="008C1F79">
        <w:rPr>
          <w:color w:val="666699"/>
          <w:sz w:val="16"/>
        </w:rPr>
        <w:t xml:space="preserve">, </w:t>
      </w:r>
      <w:hyperlink r:id="rId8" w:history="1">
        <w:r w:rsidRPr="008C1F79">
          <w:rPr>
            <w:rStyle w:val="Hyperlink"/>
            <w:color w:val="666699"/>
            <w:sz w:val="16"/>
          </w:rPr>
          <w:t>Aug. 2029</w:t>
        </w:r>
      </w:hyperlink>
    </w:p>
    <w:sectPr w:rsidR="008C1F79" w:rsidSect="008C1F7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F7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1F79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3A5CBC-9EA2-40F1-82B7-E774C532A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1F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1F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1F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C1F7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C1F7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C1F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1F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1F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ugus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nie-2029" TargetMode="External"/><Relationship Id="rId5" Type="http://schemas.openxmlformats.org/officeDocument/2006/relationships/hyperlink" Target="https://www.wincalendar.com/ro/Calendar-Moldova/Iun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407</Characters>
  <Application>Microsoft Office Word</Application>
  <DocSecurity>0</DocSecurity>
  <Lines>80</Lines>
  <Paragraphs>43</Paragraphs>
  <ScaleCrop>false</ScaleCrop>
  <Company>Sapro Systems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Mai 2029 cu vacanțe - Moldova</dc:title>
  <dc:subject>Calendar imprimabil</dc:subject>
  <dc:creator>WinCalendar.com</dc:creator>
  <cp:keywords>Word Calendar Template, Calendar, Mai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