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1A36" w14:textId="77777777" w:rsidR="00010BFE" w:rsidRDefault="00010BFE" w:rsidP="00010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BFE">
        <w:rPr>
          <w:rFonts w:ascii="Arial" w:hAnsi="Arial" w:cs="Arial"/>
          <w:color w:val="44546A" w:themeColor="text2"/>
          <w:sz w:val="30"/>
        </w:rPr>
        <w:t>Octombrie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010BFE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Prin amabilitatea </w:t>
      </w:r>
      <w:hyperlink r:id="rId4" w:history="1">
        <w:r w:rsidRPr="00010B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BFE" w:rsidRPr="00010BFE" w14:paraId="15392B5C" w14:textId="77777777" w:rsidTr="00010B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5DF6B4" w14:textId="57AC4797" w:rsidR="00010BFE" w:rsidRPr="00010BFE" w:rsidRDefault="00010BFE" w:rsidP="00010B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B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B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"https://www.wincalendar.com/ro/Calendar-Moldova/Septembrie-2023" \o "Septembrie 2023" </w:instrText>
            </w:r>
            <w:r w:rsidRPr="00010BFE">
              <w:rPr>
                <w:rFonts w:ascii="Arial" w:hAnsi="Arial" w:cs="Arial"/>
                <w:color w:val="345393"/>
                <w:sz w:val="16"/>
              </w:rPr>
            </w:r>
            <w:r w:rsidRPr="00010B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B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010B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10709" w14:textId="6D8A2EA8" w:rsidR="00010BFE" w:rsidRPr="00010BFE" w:rsidRDefault="00010BFE" w:rsidP="00010B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BFE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65FE3" w14:textId="38E969BC" w:rsidR="00010BFE" w:rsidRPr="00010BFE" w:rsidRDefault="00010BFE" w:rsidP="00010B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010B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010BFE" w:rsidRPr="00DE6793" w14:paraId="0BF4E777" w14:textId="77777777" w:rsidTr="00010B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1C20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0CED7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BF86E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66422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53D3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8BFEF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81E73" w14:textId="77777777" w:rsidR="00010BFE" w:rsidRPr="00DE6793" w:rsidRDefault="00010BFE" w:rsidP="00010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10BFE" w:rsidRPr="00010BFE" w14:paraId="2449509F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67D58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FFE6F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81121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ADB2D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0F1FC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D2512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931FF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67BBA22C" w14:textId="7AD67165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FE" w:rsidRPr="00010BFE" w14:paraId="1B9155D6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AD7D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3363558C" w14:textId="348FB251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6A31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11C2F294" w14:textId="52E442A4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0CD7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1265E9BD" w14:textId="5E3FA0C2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EAB4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18B4CF0F" w14:textId="0B847032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D77C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7C173DF9" w14:textId="53C8F29A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1B720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BFE">
              <w:rPr>
                <w:rStyle w:val="WinCalendarHolidayBlue"/>
              </w:rPr>
              <w:t xml:space="preserve"> Ziua vinului (prima zi)</w:t>
            </w:r>
          </w:p>
          <w:p w14:paraId="0BC92ED6" w14:textId="7DCA8C35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4DB31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BFE">
              <w:rPr>
                <w:rStyle w:val="WinCalendarHolidayBlue"/>
              </w:rPr>
              <w:t xml:space="preserve"> Ziua vinului (a doua zi)</w:t>
            </w:r>
          </w:p>
          <w:p w14:paraId="3B8FED59" w14:textId="4B8B39CA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FE" w:rsidRPr="00010BFE" w14:paraId="1F5F3035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BA76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7E3C63F0" w14:textId="01C9B45B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D48D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520FED0E" w14:textId="79B60B92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BC7C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2B4F1169" w14:textId="4D751072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65F5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3DB3C480" w14:textId="13BF9713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791D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1E2FD6FC" w14:textId="5B3B285E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BFE0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2B34DAD9" w14:textId="199B14A5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1ADDC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4E68A3C2" w14:textId="0C94EE96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FE" w:rsidRPr="00010BFE" w14:paraId="28B9FC77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FC29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3A5839AB" w14:textId="17C7A1B3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00E0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22E66E4C" w14:textId="01E08A37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B6DB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1FD565BA" w14:textId="3FE56140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9D24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63429776" w14:textId="2B03CAE6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1EA6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4212C752" w14:textId="461841C6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58A90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6230CA0B" w14:textId="38C4985A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AF3B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6A7F179E" w14:textId="7A71964B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FE" w:rsidRPr="00010BFE" w14:paraId="62A2CB50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3511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4C95FD80" w14:textId="73127187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C534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582317A6" w14:textId="27F28BBE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94DF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584C62B2" w14:textId="3C8512D0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61C4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2DEEF850" w14:textId="346F0AA6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3CB9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23EF1C6D" w14:textId="2DCB5F6A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984A8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696E8823" w14:textId="32DE6F88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5CD56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BFE">
              <w:rPr>
                <w:rStyle w:val="WinCalendarHolidayBlue"/>
              </w:rPr>
              <w:t xml:space="preserve"> Ora de vară capete de timp</w:t>
            </w:r>
          </w:p>
          <w:p w14:paraId="7DA5F487" w14:textId="5D12E91C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FE" w:rsidRPr="00010BFE" w14:paraId="1D52DBF0" w14:textId="77777777" w:rsidTr="00010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119E7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3C61314B" w14:textId="5D2320E0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008A1" w14:textId="77777777" w:rsidR="00010BFE" w:rsidRDefault="00010BFE" w:rsidP="00010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BFE">
              <w:rPr>
                <w:rStyle w:val="WinCalendarHolidayBlue"/>
              </w:rPr>
              <w:t xml:space="preserve"> </w:t>
            </w:r>
          </w:p>
          <w:p w14:paraId="3EAB722F" w14:textId="503B754E" w:rsidR="00010BFE" w:rsidRPr="00010BFE" w:rsidRDefault="00010B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06A81" w14:textId="77777777" w:rsidR="00010BFE" w:rsidRPr="00010BFE" w:rsidRDefault="00010B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00CD6" w14:textId="10F170CC" w:rsidR="00010BFE" w:rsidRDefault="00010BFE" w:rsidP="00010BFE">
      <w:pPr>
        <w:jc w:val="right"/>
      </w:pPr>
      <w:r w:rsidRPr="00010BFE">
        <w:rPr>
          <w:color w:val="666699"/>
          <w:sz w:val="16"/>
        </w:rPr>
        <w:t xml:space="preserve">Calendare cu concediu public Moldova </w:t>
      </w:r>
      <w:hyperlink r:id="rId6" w:history="1">
        <w:r w:rsidRPr="00010BFE">
          <w:rPr>
            <w:rStyle w:val="Hyperlink"/>
            <w:color w:val="666699"/>
            <w:sz w:val="16"/>
          </w:rPr>
          <w:t>Dec. 2023</w:t>
        </w:r>
      </w:hyperlink>
      <w:r w:rsidRPr="00010BFE">
        <w:rPr>
          <w:color w:val="666699"/>
          <w:sz w:val="16"/>
        </w:rPr>
        <w:t xml:space="preserve">, </w:t>
      </w:r>
      <w:hyperlink r:id="rId7" w:history="1">
        <w:r w:rsidRPr="00010BFE">
          <w:rPr>
            <w:rStyle w:val="Hyperlink"/>
            <w:color w:val="666699"/>
            <w:sz w:val="16"/>
          </w:rPr>
          <w:t>Calendar 2024</w:t>
        </w:r>
      </w:hyperlink>
      <w:r w:rsidRPr="00010BFE">
        <w:rPr>
          <w:color w:val="666699"/>
          <w:sz w:val="16"/>
        </w:rPr>
        <w:t xml:space="preserve">, </w:t>
      </w:r>
      <w:hyperlink r:id="rId8" w:history="1">
        <w:r w:rsidRPr="00010BFE">
          <w:rPr>
            <w:rStyle w:val="Hyperlink"/>
            <w:color w:val="666699"/>
            <w:sz w:val="16"/>
          </w:rPr>
          <w:t>Calendar Imprimabil</w:t>
        </w:r>
      </w:hyperlink>
    </w:p>
    <w:sectPr w:rsidR="00010BFE" w:rsidSect="00010B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E"/>
    <w:rsid w:val="000010BB"/>
    <w:rsid w:val="0000255F"/>
    <w:rsid w:val="00004456"/>
    <w:rsid w:val="00010BFE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EC0"/>
  <w15:chartTrackingRefBased/>
  <w15:docId w15:val="{BF74BC4B-7E44-493D-9443-695ED20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B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B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B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B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B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B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3" TargetMode="External"/><Relationship Id="rId5" Type="http://schemas.openxmlformats.org/officeDocument/2006/relationships/hyperlink" Target="https://www.wincalendar.com/ro/Calendar-Moldov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402</Characters>
  <Application>Microsoft Office Word</Application>
  <DocSecurity>0</DocSecurity>
  <Lines>84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2023 cu vacanțe - Moldova</dc:title>
  <dc:subject>Calendar imprimabil</dc:subject>
  <dc:creator>WinCalendar.com</dc:creator>
  <cp:keywords>Word Calendar Template, Calendar, Octombrie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Moldova Calendar Template</cp:category>
</cp:coreProperties>
</file>