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6A" w:rsidRDefault="00C9586A" w:rsidP="00C958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586A">
        <w:rPr>
          <w:rFonts w:ascii="Arial" w:hAnsi="Arial" w:cs="Arial"/>
          <w:color w:val="44546A" w:themeColor="text2"/>
          <w:sz w:val="30"/>
        </w:rPr>
        <w:t>Mai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C9586A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C95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586A" w:rsidRDefault="00C9586A" w:rsidP="00C958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9586A" w:rsidRPr="00C9586A" w:rsidTr="00C95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586A" w:rsidRPr="00C9586A" w:rsidRDefault="00C9586A" w:rsidP="00C958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8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"https://www.wincalendar.com/ro/Calendar-Moldova/Aprilie-2022" \o "Aprilie 2022" </w:instrText>
            </w:r>
            <w:r w:rsidRPr="00C9586A">
              <w:rPr>
                <w:rFonts w:ascii="Arial" w:hAnsi="Arial" w:cs="Arial"/>
                <w:color w:val="345393"/>
                <w:sz w:val="16"/>
              </w:rPr>
            </w:r>
            <w:r w:rsidRPr="00C95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C95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586A" w:rsidRPr="00C9586A" w:rsidRDefault="00C9586A" w:rsidP="00C958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86A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586A" w:rsidRPr="00C9586A" w:rsidRDefault="00C9586A" w:rsidP="00C958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2" w:history="1">
              <w:r w:rsidRPr="00C95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C9586A" w:rsidRPr="001F4F07" w:rsidTr="00C95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586A" w:rsidRPr="001F4F07" w:rsidRDefault="00C9586A" w:rsidP="00C95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9586A" w:rsidRPr="00C9586A" w:rsidTr="00C958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86A">
              <w:rPr>
                <w:rStyle w:val="WinCalendarHolidayRed"/>
              </w:rPr>
              <w:t xml:space="preserve"> Ziua internaţională a solidarităţii oamenilor muncii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86A" w:rsidRPr="00C9586A" w:rsidTr="00C958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86A">
              <w:rPr>
                <w:rStyle w:val="WinCalendarHolidayRed"/>
              </w:rPr>
              <w:t xml:space="preserve"> Paştele Blăjinilor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86A" w:rsidRPr="00C9586A" w:rsidTr="00C958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86A">
              <w:rPr>
                <w:rStyle w:val="WinCalendarHolidayRed"/>
              </w:rPr>
              <w:t xml:space="preserve"> Ziua Victoriei asupra fascismului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86A">
              <w:rPr>
                <w:rStyle w:val="WinCalendarHolidayBlue"/>
              </w:rPr>
              <w:t xml:space="preserve"> Ziua Europei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86A" w:rsidRPr="00C9586A" w:rsidTr="00C958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86A" w:rsidRPr="00C9586A" w:rsidTr="00C958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86A">
              <w:rPr>
                <w:rStyle w:val="WinCalendarHolidayBlue"/>
              </w:rPr>
              <w:t xml:space="preserve"> Ziua Nistrului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86A" w:rsidRPr="00C9586A" w:rsidTr="00C958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586A" w:rsidRDefault="00C9586A" w:rsidP="00C95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86A">
              <w:rPr>
                <w:rStyle w:val="WinCalendarHolidayBlue"/>
              </w:rPr>
              <w:t xml:space="preserve"> </w:t>
            </w:r>
          </w:p>
          <w:p w:rsidR="00C9586A" w:rsidRPr="00C9586A" w:rsidRDefault="00C958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586A" w:rsidRPr="00C9586A" w:rsidRDefault="00C958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586A" w:rsidRDefault="00C9586A" w:rsidP="00C9586A">
      <w:pPr>
        <w:jc w:val="right"/>
      </w:pPr>
      <w:r w:rsidRPr="00C9586A">
        <w:rPr>
          <w:color w:val="666699"/>
          <w:sz w:val="16"/>
        </w:rPr>
        <w:t xml:space="preserve">Calendare cu sărbători legale - MDA </w:t>
      </w:r>
      <w:hyperlink r:id="rId6" w:history="1">
        <w:r w:rsidRPr="00C9586A">
          <w:rPr>
            <w:rStyle w:val="Hyperlink"/>
            <w:color w:val="666699"/>
            <w:sz w:val="16"/>
          </w:rPr>
          <w:t>Iunie</w:t>
        </w:r>
      </w:hyperlink>
      <w:r w:rsidRPr="00C9586A">
        <w:rPr>
          <w:color w:val="666699"/>
          <w:sz w:val="16"/>
        </w:rPr>
        <w:t xml:space="preserve">, </w:t>
      </w:r>
      <w:hyperlink r:id="rId7" w:history="1">
        <w:r w:rsidRPr="00C9586A">
          <w:rPr>
            <w:rStyle w:val="Hyperlink"/>
            <w:color w:val="666699"/>
            <w:sz w:val="16"/>
          </w:rPr>
          <w:t>Iulie</w:t>
        </w:r>
      </w:hyperlink>
      <w:r w:rsidRPr="00C9586A">
        <w:rPr>
          <w:color w:val="666699"/>
          <w:sz w:val="16"/>
        </w:rPr>
        <w:t xml:space="preserve">, </w:t>
      </w:r>
      <w:hyperlink r:id="rId8" w:history="1">
        <w:r w:rsidRPr="00C9586A">
          <w:rPr>
            <w:rStyle w:val="Hyperlink"/>
            <w:color w:val="666699"/>
            <w:sz w:val="16"/>
          </w:rPr>
          <w:t>August</w:t>
        </w:r>
      </w:hyperlink>
    </w:p>
    <w:sectPr w:rsidR="00C9586A" w:rsidSect="00C958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A"/>
    <w:rsid w:val="000C6952"/>
    <w:rsid w:val="0021553C"/>
    <w:rsid w:val="00C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9EC27-4759-403A-9C47-6E74F13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8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58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5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2" TargetMode="External"/><Relationship Id="rId5" Type="http://schemas.openxmlformats.org/officeDocument/2006/relationships/hyperlink" Target="https://www.wincalendar.com/ro/Calendar-Moldova/Iun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342</Characters>
  <Application>Microsoft Office Word</Application>
  <DocSecurity>0</DocSecurity>
  <Lines>87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2022 Moldova</dc:title>
  <dc:subject>Calendar Mai 2022</dc:subject>
  <dc:creator>WinCalendar.com</dc:creator>
  <cp:keywords>In toata lumea Calendar, Calendar, Calendar Mai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