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0C6" w:rsidRDefault="005010C6" w:rsidP="005010C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5010C6">
        <w:rPr>
          <w:rFonts w:ascii="Arial" w:hAnsi="Arial" w:cs="Arial"/>
          <w:color w:val="44546A" w:themeColor="text2"/>
          <w:sz w:val="30"/>
        </w:rPr>
        <w:t>August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5010C6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5010C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5010C6" w:rsidRDefault="005010C6" w:rsidP="005010C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5010C6" w:rsidRPr="005010C6" w:rsidTr="005010C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5010C6" w:rsidRPr="005010C6" w:rsidRDefault="005010C6" w:rsidP="005010C6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5010C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010C6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"http://www.wincalendar.com/Osterreich/kalender/Juli-2021" \o "Juli 2021" </w:instrText>
            </w:r>
            <w:r w:rsidRPr="005010C6">
              <w:rPr>
                <w:rFonts w:ascii="Arial" w:hAnsi="Arial" w:cs="Arial"/>
                <w:color w:val="345393"/>
                <w:sz w:val="16"/>
              </w:rPr>
            </w:r>
            <w:r w:rsidRPr="005010C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010C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Juli</w:t>
            </w:r>
            <w:r w:rsidRPr="005010C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010C6" w:rsidRPr="005010C6" w:rsidRDefault="005010C6" w:rsidP="005010C6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010C6">
              <w:rPr>
                <w:rFonts w:ascii="Arial" w:hAnsi="Arial" w:cs="Arial"/>
                <w:b/>
                <w:color w:val="25478B"/>
                <w:sz w:val="32"/>
              </w:rPr>
              <w:t>August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010C6" w:rsidRPr="005010C6" w:rsidRDefault="005010C6" w:rsidP="005010C6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September 2021" w:history="1">
              <w:r w:rsidRPr="005010C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September ►</w:t>
              </w:r>
            </w:hyperlink>
          </w:p>
        </w:tc>
      </w:tr>
      <w:tr w:rsidR="005010C6" w:rsidRPr="00222324" w:rsidTr="005010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010C6" w:rsidRPr="00222324" w:rsidRDefault="005010C6" w:rsidP="005010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010C6" w:rsidRPr="00222324" w:rsidRDefault="005010C6" w:rsidP="005010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010C6" w:rsidRPr="00222324" w:rsidRDefault="005010C6" w:rsidP="005010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010C6" w:rsidRPr="00222324" w:rsidRDefault="005010C6" w:rsidP="005010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010C6" w:rsidRPr="00222324" w:rsidRDefault="005010C6" w:rsidP="005010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010C6" w:rsidRPr="00222324" w:rsidRDefault="005010C6" w:rsidP="005010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010C6" w:rsidRPr="00222324" w:rsidRDefault="005010C6" w:rsidP="005010C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5010C6" w:rsidRPr="005010C6" w:rsidTr="005010C6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010C6" w:rsidRPr="005010C6" w:rsidRDefault="005010C6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010C6" w:rsidRPr="005010C6" w:rsidRDefault="005010C6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010C6" w:rsidRPr="005010C6" w:rsidRDefault="005010C6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010C6" w:rsidRPr="005010C6" w:rsidRDefault="005010C6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010C6" w:rsidRPr="005010C6" w:rsidRDefault="005010C6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010C6" w:rsidRPr="005010C6" w:rsidRDefault="005010C6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010C6">
              <w:rPr>
                <w:rStyle w:val="WinCalendarHolidayBlue"/>
              </w:rPr>
              <w:t xml:space="preserve"> 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010C6" w:rsidRPr="005010C6" w:rsidTr="005010C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010C6">
              <w:rPr>
                <w:rStyle w:val="WinCalendarHolidayBlue"/>
              </w:rPr>
              <w:t xml:space="preserve"> 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010C6">
              <w:rPr>
                <w:rStyle w:val="WinCalendarHolidayBlue"/>
              </w:rPr>
              <w:t xml:space="preserve"> 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010C6">
              <w:rPr>
                <w:rStyle w:val="WinCalendarHolidayBlue"/>
              </w:rPr>
              <w:t xml:space="preserve"> 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010C6">
              <w:rPr>
                <w:rStyle w:val="WinCalendarHolidayBlue"/>
              </w:rPr>
              <w:t xml:space="preserve"> 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010C6">
              <w:rPr>
                <w:rStyle w:val="WinCalendarHolidayBlue"/>
              </w:rPr>
              <w:t xml:space="preserve"> 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010C6">
              <w:rPr>
                <w:rStyle w:val="WinCalendarHolidayBlue"/>
              </w:rPr>
              <w:t xml:space="preserve"> 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010C6">
              <w:rPr>
                <w:rStyle w:val="WinCalendarHolidayBlue"/>
              </w:rPr>
              <w:t xml:space="preserve"> 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010C6" w:rsidRPr="005010C6" w:rsidTr="005010C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010C6">
              <w:rPr>
                <w:rStyle w:val="WinCalendarHolidayBlue"/>
              </w:rPr>
              <w:t xml:space="preserve"> 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010C6">
              <w:rPr>
                <w:rStyle w:val="WinCalendarHolidayBlue"/>
              </w:rPr>
              <w:t xml:space="preserve"> 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010C6">
              <w:rPr>
                <w:rStyle w:val="WinCalendarHolidayBlue"/>
              </w:rPr>
              <w:t xml:space="preserve"> 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010C6">
              <w:rPr>
                <w:rStyle w:val="WinCalendarHolidayBlue"/>
              </w:rPr>
              <w:t xml:space="preserve"> 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010C6">
              <w:rPr>
                <w:rStyle w:val="WinCalendarHolidayBlue"/>
              </w:rPr>
              <w:t xml:space="preserve"> 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010C6">
              <w:rPr>
                <w:rStyle w:val="WinCalendarHolidayBlue"/>
              </w:rPr>
              <w:t xml:space="preserve"> 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010C6">
              <w:rPr>
                <w:rStyle w:val="WinCalendarHolidayRed"/>
              </w:rPr>
              <w:t xml:space="preserve"> Mariä Himmelfahrt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010C6" w:rsidRPr="005010C6" w:rsidTr="005010C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010C6">
              <w:rPr>
                <w:rStyle w:val="WinCalendarHolidayBlue"/>
              </w:rPr>
              <w:t xml:space="preserve"> 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010C6">
              <w:rPr>
                <w:rStyle w:val="WinCalendarHolidayBlue"/>
              </w:rPr>
              <w:t xml:space="preserve"> 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010C6">
              <w:rPr>
                <w:rStyle w:val="WinCalendarHolidayBlue"/>
              </w:rPr>
              <w:t xml:space="preserve"> 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010C6">
              <w:rPr>
                <w:rStyle w:val="WinCalendarHolidayBlue"/>
              </w:rPr>
              <w:t xml:space="preserve"> 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010C6">
              <w:rPr>
                <w:rStyle w:val="WinCalendarHolidayBlue"/>
              </w:rPr>
              <w:t xml:space="preserve"> 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010C6">
              <w:rPr>
                <w:rStyle w:val="WinCalendarHolidayBlue"/>
              </w:rPr>
              <w:t xml:space="preserve"> 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010C6">
              <w:rPr>
                <w:rStyle w:val="WinCalendarHolidayBlue"/>
              </w:rPr>
              <w:t xml:space="preserve"> 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010C6" w:rsidRPr="005010C6" w:rsidTr="005010C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010C6">
              <w:rPr>
                <w:rStyle w:val="WinCalendarHolidayBlue"/>
              </w:rPr>
              <w:t xml:space="preserve"> 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010C6">
              <w:rPr>
                <w:rStyle w:val="WinCalendarHolidayBlue"/>
              </w:rPr>
              <w:t xml:space="preserve"> 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010C6">
              <w:rPr>
                <w:rStyle w:val="WinCalendarHolidayBlue"/>
              </w:rPr>
              <w:t xml:space="preserve"> 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010C6">
              <w:rPr>
                <w:rStyle w:val="WinCalendarHolidayBlue"/>
              </w:rPr>
              <w:t xml:space="preserve"> 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010C6">
              <w:rPr>
                <w:rStyle w:val="WinCalendarHolidayBlue"/>
              </w:rPr>
              <w:t xml:space="preserve"> 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010C6">
              <w:rPr>
                <w:rStyle w:val="WinCalendarHolidayBlue"/>
              </w:rPr>
              <w:t xml:space="preserve"> 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010C6">
              <w:rPr>
                <w:rStyle w:val="WinCalendarHolidayBlue"/>
              </w:rPr>
              <w:t xml:space="preserve"> 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010C6" w:rsidRPr="005010C6" w:rsidTr="005010C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010C6">
              <w:rPr>
                <w:rStyle w:val="WinCalendarHolidayBlue"/>
              </w:rPr>
              <w:t xml:space="preserve"> 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010C6" w:rsidRDefault="005010C6" w:rsidP="005010C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010C6">
              <w:rPr>
                <w:rStyle w:val="WinCalendarHolidayBlue"/>
              </w:rPr>
              <w:t xml:space="preserve"> </w:t>
            </w:r>
          </w:p>
          <w:p w:rsidR="005010C6" w:rsidRPr="005010C6" w:rsidRDefault="005010C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010C6" w:rsidRPr="005010C6" w:rsidRDefault="005010C6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5010C6" w:rsidRDefault="005010C6" w:rsidP="005010C6">
      <w:pPr>
        <w:jc w:val="right"/>
      </w:pPr>
      <w:r w:rsidRPr="005010C6">
        <w:rPr>
          <w:color w:val="666699"/>
          <w:sz w:val="16"/>
        </w:rPr>
        <w:t xml:space="preserve">Kalender mit AUT Feiertage  </w:t>
      </w:r>
      <w:hyperlink r:id="rId6" w:history="1">
        <w:r w:rsidRPr="005010C6">
          <w:rPr>
            <w:rStyle w:val="Hyperlink"/>
            <w:color w:val="666699"/>
            <w:sz w:val="16"/>
          </w:rPr>
          <w:t>September</w:t>
        </w:r>
      </w:hyperlink>
      <w:r w:rsidRPr="005010C6">
        <w:rPr>
          <w:color w:val="666699"/>
          <w:sz w:val="16"/>
        </w:rPr>
        <w:t xml:space="preserve">, </w:t>
      </w:r>
      <w:hyperlink r:id="rId7" w:history="1">
        <w:r w:rsidRPr="005010C6">
          <w:rPr>
            <w:rStyle w:val="Hyperlink"/>
            <w:color w:val="666699"/>
            <w:sz w:val="16"/>
          </w:rPr>
          <w:t>Oktober</w:t>
        </w:r>
      </w:hyperlink>
      <w:r w:rsidRPr="005010C6">
        <w:rPr>
          <w:color w:val="666699"/>
          <w:sz w:val="16"/>
        </w:rPr>
        <w:t xml:space="preserve">, </w:t>
      </w:r>
      <w:hyperlink r:id="rId8" w:history="1">
        <w:r w:rsidRPr="005010C6">
          <w:rPr>
            <w:rStyle w:val="Hyperlink"/>
            <w:color w:val="666699"/>
            <w:sz w:val="16"/>
          </w:rPr>
          <w:t>November</w:t>
        </w:r>
      </w:hyperlink>
    </w:p>
    <w:p w:rsidR="005010C6" w:rsidRPr="005010C6" w:rsidRDefault="005010C6" w:rsidP="005010C6">
      <w:pPr>
        <w:spacing w:after="0"/>
        <w:rPr>
          <w:color w:val="1F3864" w:themeColor="accent5" w:themeShade="80"/>
          <w:sz w:val="18"/>
        </w:rPr>
      </w:pPr>
      <w:r w:rsidRPr="005010C6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5010C6">
          <w:rPr>
            <w:rStyle w:val="Hyperlink"/>
            <w:sz w:val="18"/>
            <w:u w:val="none"/>
          </w:rPr>
          <w:t>WinCalendar (Eng)</w:t>
        </w:r>
      </w:hyperlink>
    </w:p>
    <w:p w:rsidR="005010C6" w:rsidRPr="005010C6" w:rsidRDefault="005010C6" w:rsidP="005010C6">
      <w:pPr>
        <w:spacing w:after="0"/>
        <w:rPr>
          <w:color w:val="1F3864" w:themeColor="accent5" w:themeShade="80"/>
          <w:sz w:val="18"/>
        </w:rPr>
      </w:pPr>
      <w:r w:rsidRPr="005010C6">
        <w:rPr>
          <w:rFonts w:ascii="Arial" w:hAnsi="Arial" w:cs="Arial"/>
          <w:color w:val="009999"/>
          <w:sz w:val="14"/>
        </w:rPr>
        <w:t>►</w:t>
      </w:r>
      <w:r w:rsidRPr="005010C6">
        <w:rPr>
          <w:color w:val="1F3864" w:themeColor="accent5" w:themeShade="80"/>
          <w:sz w:val="18"/>
        </w:rPr>
        <w:t xml:space="preserve"> Für mehr layouts, farben, optionen, und kalenders mit feiertage </w:t>
      </w:r>
      <w:hyperlink r:id="rId10" w:history="1">
        <w:r w:rsidRPr="005010C6">
          <w:rPr>
            <w:rStyle w:val="Hyperlink"/>
            <w:sz w:val="18"/>
            <w:u w:val="none"/>
          </w:rPr>
          <w:t>download WinCalendar</w:t>
        </w:r>
      </w:hyperlink>
      <w:r w:rsidRPr="005010C6">
        <w:rPr>
          <w:color w:val="1F3864" w:themeColor="accent5" w:themeShade="80"/>
          <w:sz w:val="18"/>
        </w:rPr>
        <w:t>.</w:t>
      </w:r>
    </w:p>
    <w:p w:rsidR="005010C6" w:rsidRPr="005010C6" w:rsidRDefault="005010C6" w:rsidP="005010C6">
      <w:pPr>
        <w:spacing w:after="0"/>
        <w:rPr>
          <w:color w:val="1F3864" w:themeColor="accent5" w:themeShade="80"/>
          <w:sz w:val="18"/>
        </w:rPr>
      </w:pPr>
      <w:r w:rsidRPr="005010C6">
        <w:rPr>
          <w:rFonts w:ascii="Arial" w:hAnsi="Arial" w:cs="Arial"/>
          <w:color w:val="009999"/>
          <w:sz w:val="14"/>
        </w:rPr>
        <w:t>►</w:t>
      </w:r>
      <w:r w:rsidRPr="005010C6">
        <w:rPr>
          <w:color w:val="1F3864" w:themeColor="accent5" w:themeShade="80"/>
          <w:sz w:val="18"/>
        </w:rPr>
        <w:t xml:space="preserve"> Mit WinCalendar können Sie importieren von: Microsoft</w:t>
      </w:r>
      <w:hyperlink r:id="rId11" w:history="1">
        <w:r w:rsidRPr="005010C6">
          <w:rPr>
            <w:rStyle w:val="Hyperlink"/>
            <w:sz w:val="18"/>
            <w:u w:val="none"/>
          </w:rPr>
          <w:t>Outlook</w:t>
        </w:r>
      </w:hyperlink>
      <w:r w:rsidRPr="005010C6">
        <w:rPr>
          <w:color w:val="1F3864" w:themeColor="accent5" w:themeShade="80"/>
          <w:sz w:val="18"/>
        </w:rPr>
        <w:t xml:space="preserve">, </w:t>
      </w:r>
      <w:hyperlink r:id="rId12" w:history="1">
        <w:r w:rsidRPr="005010C6">
          <w:rPr>
            <w:rStyle w:val="Hyperlink"/>
            <w:sz w:val="18"/>
            <w:u w:val="none"/>
          </w:rPr>
          <w:t>Google Kalender</w:t>
        </w:r>
      </w:hyperlink>
      <w:r w:rsidRPr="005010C6">
        <w:rPr>
          <w:color w:val="1F3864" w:themeColor="accent5" w:themeShade="80"/>
          <w:sz w:val="18"/>
        </w:rPr>
        <w:t xml:space="preserve">, </w:t>
      </w:r>
      <w:hyperlink r:id="rId13" w:history="1">
        <w:r w:rsidRPr="005010C6">
          <w:rPr>
            <w:rStyle w:val="Hyperlink"/>
            <w:sz w:val="18"/>
            <w:u w:val="none"/>
          </w:rPr>
          <w:t>Yahoo Kalender</w:t>
        </w:r>
      </w:hyperlink>
      <w:r w:rsidRPr="005010C6">
        <w:rPr>
          <w:color w:val="1F3864" w:themeColor="accent5" w:themeShade="80"/>
          <w:sz w:val="18"/>
        </w:rPr>
        <w:t xml:space="preserve"> und ical.</w:t>
      </w:r>
    </w:p>
    <w:p w:rsidR="005010C6" w:rsidRPr="005010C6" w:rsidRDefault="005010C6" w:rsidP="005010C6">
      <w:pPr>
        <w:spacing w:after="0"/>
        <w:rPr>
          <w:color w:val="1F3864" w:themeColor="accent5" w:themeShade="80"/>
          <w:sz w:val="18"/>
        </w:rPr>
      </w:pPr>
      <w:r w:rsidRPr="005010C6">
        <w:rPr>
          <w:rFonts w:ascii="Arial" w:hAnsi="Arial" w:cs="Arial"/>
          <w:color w:val="009999"/>
          <w:sz w:val="14"/>
        </w:rPr>
        <w:t>►</w:t>
      </w:r>
      <w:r w:rsidRPr="005010C6">
        <w:rPr>
          <w:color w:val="1F3864" w:themeColor="accent5" w:themeShade="80"/>
          <w:sz w:val="18"/>
        </w:rPr>
        <w:t xml:space="preserve"> Erstellen Sie ein </w:t>
      </w:r>
      <w:hyperlink r:id="rId14" w:history="1">
        <w:r w:rsidRPr="005010C6">
          <w:rPr>
            <w:rStyle w:val="Hyperlink"/>
            <w:sz w:val="18"/>
            <w:u w:val="none"/>
          </w:rPr>
          <w:t>Ovulation &amp; Fruchtbarkeit Kalender</w:t>
        </w:r>
      </w:hyperlink>
      <w:r w:rsidRPr="005010C6">
        <w:rPr>
          <w:color w:val="1F3864" w:themeColor="accent5" w:themeShade="80"/>
          <w:sz w:val="18"/>
        </w:rPr>
        <w:t>.</w:t>
      </w:r>
    </w:p>
    <w:sectPr w:rsidR="005010C6" w:rsidRPr="005010C6" w:rsidSect="005010C6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C6"/>
    <w:rsid w:val="005010C6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E718B-9899-459A-8983-4B1AFB6C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010C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010C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010C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010C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5010C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5010C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010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sterreich/kalender/November-2021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Oktober-2021" TargetMode="External"/><Relationship Id="rId12" Type="http://schemas.openxmlformats.org/officeDocument/2006/relationships/hyperlink" Target="http://www.wincalendar.com/Google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September-2021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September-202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Period-and-Fertilit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523</Characters>
  <Application>Microsoft Office Word</Application>
  <DocSecurity>0</DocSecurity>
  <Lines>89</Lines>
  <Paragraphs>47</Paragraphs>
  <ScaleCrop>false</ScaleCrop>
  <Company>WinCalendar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August 2021</dc:title>
  <dc:subject>Österreich Kalender mit feiertagen</dc:subject>
  <dc:creator>Heruntergeladen von WinCalendar.com</dc:creator>
  <cp:keywords>Kalender Word, Kalender, Aug 2021, Kalender at, Druckfähig Kalender, Portrait Feirtagen, Vorlage, Feiertagskalender</cp:keywords>
  <dc:description/>
  <cp:lastModifiedBy>WinCalendar</cp:lastModifiedBy>
  <cp:revision>1</cp:revision>
  <dcterms:created xsi:type="dcterms:W3CDTF">2017-07-16T18:57:00Z</dcterms:created>
  <dcterms:modified xsi:type="dcterms:W3CDTF">2017-07-16T18:57:00Z</dcterms:modified>
  <cp:category>Österreich Kalender</cp:category>
</cp:coreProperties>
</file>