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EB0F" w14:textId="77777777" w:rsidR="00954952" w:rsidRDefault="00954952" w:rsidP="00954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952">
        <w:rPr>
          <w:rFonts w:ascii="Arial" w:hAnsi="Arial" w:cs="Arial"/>
          <w:color w:val="44546A" w:themeColor="text2"/>
          <w:sz w:val="30"/>
        </w:rPr>
        <w:t>Czerwiec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95495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954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4952" w:rsidRPr="00954952" w14:paraId="2292E5FD" w14:textId="77777777" w:rsidTr="00954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6B4F21" w14:textId="39585E75" w:rsidR="00954952" w:rsidRPr="00954952" w:rsidRDefault="00954952" w:rsidP="00954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9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"https://www.wincalendar.com/Polska/Kalendarz/Maj-2025" \o "Maj 2025" </w:instrText>
            </w:r>
            <w:r w:rsidRPr="00954952">
              <w:rPr>
                <w:rFonts w:ascii="Arial" w:hAnsi="Arial" w:cs="Arial"/>
                <w:color w:val="345393"/>
                <w:sz w:val="16"/>
              </w:rPr>
            </w:r>
            <w:r w:rsidRPr="00954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954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B210C" w14:textId="076CE454" w:rsidR="00954952" w:rsidRPr="00954952" w:rsidRDefault="00954952" w:rsidP="00954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952">
              <w:rPr>
                <w:rFonts w:ascii="Arial" w:hAnsi="Arial" w:cs="Arial"/>
                <w:b/>
                <w:color w:val="25478B"/>
                <w:sz w:val="32"/>
              </w:rPr>
              <w:t>Czerwiec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89C58" w14:textId="2999AC1F" w:rsidR="00954952" w:rsidRPr="00954952" w:rsidRDefault="00954952" w:rsidP="00954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5" w:history="1">
              <w:r w:rsidRPr="00954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2025 ►</w:t>
              </w:r>
            </w:hyperlink>
          </w:p>
        </w:tc>
      </w:tr>
      <w:tr w:rsidR="00954952" w:rsidRPr="005D6C53" w14:paraId="1A8EB61B" w14:textId="77777777" w:rsidTr="00954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E4DC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1D6D6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C6F4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C582F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FB8E0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42CE2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ACD32" w14:textId="77777777" w:rsidR="00954952" w:rsidRPr="005D6C53" w:rsidRDefault="00954952" w:rsidP="0095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4952" w:rsidRPr="00954952" w14:paraId="7A506441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4E4E9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C11DD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0D431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809AF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1903F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B7177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7A644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952">
              <w:rPr>
                <w:rStyle w:val="WinCalendarHolidayBlue"/>
              </w:rPr>
              <w:t xml:space="preserve"> Międzynarodowy Dzień Dziecka</w:t>
            </w:r>
          </w:p>
          <w:p w14:paraId="2A6831EF" w14:textId="1FECE8B2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2" w:rsidRPr="00954952" w14:paraId="61452FF2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CDDF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4FF3E1BE" w14:textId="60A261FB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07DD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4FFACBAD" w14:textId="1E07CF3D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EFE7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2629976B" w14:textId="788885AB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721E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0D35FBC4" w14:textId="5C0C3148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BC74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36A443B2" w14:textId="49E5D65E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EC66C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7CE41128" w14:textId="54135B9F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28376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952">
              <w:rPr>
                <w:rStyle w:val="WinCalendarHolidayRed"/>
              </w:rPr>
              <w:t xml:space="preserve"> Zielone Świątki</w:t>
            </w:r>
          </w:p>
          <w:p w14:paraId="60E8E279" w14:textId="1CFEC0AE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2" w:rsidRPr="00954952" w14:paraId="31A4F40D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73D6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4B5CA1E3" w14:textId="50EA452B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5169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1E45CA07" w14:textId="49A4C430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C02A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7B8DDF12" w14:textId="20CAF92C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1FF6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6378A0FA" w14:textId="2E69C10F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8B8F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00A940F4" w14:textId="2D76ED18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DB327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0374B89F" w14:textId="3360BE9F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EC771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0D8B3CB7" w14:textId="6E4EAD64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2" w:rsidRPr="00954952" w14:paraId="7AD4341D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B916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6D055D6D" w14:textId="5E162C77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8190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3FE36092" w14:textId="172D2B08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8865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43AF4ADB" w14:textId="1EEF38DF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B9E4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952">
              <w:rPr>
                <w:rStyle w:val="WinCalendarHolidayRed"/>
              </w:rPr>
              <w:t xml:space="preserve"> Boże Ciało</w:t>
            </w:r>
          </w:p>
          <w:p w14:paraId="06A8D01C" w14:textId="042E6C2D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66F1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7E457444" w14:textId="78001480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74F1D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5B4415E3" w14:textId="6DBCE984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1AADD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0B3E9484" w14:textId="4782BD36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2" w:rsidRPr="00954952" w14:paraId="267433A7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C9DF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952">
              <w:rPr>
                <w:rStyle w:val="WinCalendarHolidayBlue"/>
              </w:rPr>
              <w:t xml:space="preserve"> Dzień Ojca</w:t>
            </w:r>
          </w:p>
          <w:p w14:paraId="66D81AD3" w14:textId="3E24CFDB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22EB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4748BAAD" w14:textId="27BB242A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66DF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27A01A09" w14:textId="7CB36C08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D5C1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3E92AD49" w14:textId="7D2B2524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0E3F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7A4A1ED2" w14:textId="67E13ABB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6BDCA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3254FAC3" w14:textId="2C0A5976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60B90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7B7A8604" w14:textId="177BB185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2" w:rsidRPr="00954952" w14:paraId="21BB5A68" w14:textId="77777777" w:rsidTr="009549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CBF6D" w14:textId="77777777" w:rsidR="00954952" w:rsidRDefault="00954952" w:rsidP="0095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952">
              <w:rPr>
                <w:rStyle w:val="WinCalendarHolidayBlue"/>
              </w:rPr>
              <w:t xml:space="preserve"> </w:t>
            </w:r>
          </w:p>
          <w:p w14:paraId="1CAA130F" w14:textId="230681C2" w:rsidR="00954952" w:rsidRPr="00954952" w:rsidRDefault="0095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60A70" w14:textId="77777777" w:rsidR="00954952" w:rsidRPr="00954952" w:rsidRDefault="0095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EAFDEA" w14:textId="2799916A" w:rsidR="00954952" w:rsidRDefault="00954952" w:rsidP="00954952">
      <w:pPr>
        <w:jc w:val="right"/>
      </w:pPr>
      <w:r w:rsidRPr="00954952">
        <w:rPr>
          <w:color w:val="666699"/>
          <w:sz w:val="16"/>
        </w:rPr>
        <w:t xml:space="preserve">Więcej kalendarzy: </w:t>
      </w:r>
      <w:hyperlink r:id="rId6" w:history="1">
        <w:r w:rsidRPr="00954952">
          <w:rPr>
            <w:rStyle w:val="Hyperlink"/>
            <w:color w:val="666699"/>
            <w:sz w:val="16"/>
          </w:rPr>
          <w:t>Lip 2025</w:t>
        </w:r>
      </w:hyperlink>
      <w:r w:rsidRPr="00954952">
        <w:rPr>
          <w:color w:val="666699"/>
          <w:sz w:val="16"/>
        </w:rPr>
        <w:t xml:space="preserve">, </w:t>
      </w:r>
      <w:hyperlink r:id="rId7" w:history="1">
        <w:r w:rsidRPr="00954952">
          <w:rPr>
            <w:rStyle w:val="Hyperlink"/>
            <w:color w:val="666699"/>
            <w:sz w:val="16"/>
          </w:rPr>
          <w:t>Sie 2025</w:t>
        </w:r>
      </w:hyperlink>
      <w:r w:rsidRPr="00954952">
        <w:rPr>
          <w:color w:val="666699"/>
          <w:sz w:val="16"/>
        </w:rPr>
        <w:t xml:space="preserve">, </w:t>
      </w:r>
      <w:hyperlink r:id="rId8" w:history="1">
        <w:r w:rsidRPr="00954952">
          <w:rPr>
            <w:rStyle w:val="Hyperlink"/>
            <w:color w:val="666699"/>
            <w:sz w:val="16"/>
          </w:rPr>
          <w:t>2025</w:t>
        </w:r>
      </w:hyperlink>
    </w:p>
    <w:sectPr w:rsidR="00954952" w:rsidSect="009549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52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770C"/>
  <w15:chartTrackingRefBased/>
  <w15:docId w15:val="{6B4B22F7-6717-42B8-BEEE-62FD2EB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9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49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4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5" TargetMode="External"/><Relationship Id="rId5" Type="http://schemas.openxmlformats.org/officeDocument/2006/relationships/hyperlink" Target="https://www.wincalendar.com/Polska/Kalendarz/Lip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82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2025 Kalendarz z dniami świątecznymi - Polska</dc:title>
  <dc:subject>Kalendarz do druku</dc:subject>
  <dc:creator>WinCalendar.com</dc:creator>
  <cp:keywords>Szablon kalendarza programu Word, kalendarz, Czerwiec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