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855B" w14:textId="77777777" w:rsidR="00023F5A" w:rsidRDefault="00023F5A" w:rsidP="00023F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3F5A">
        <w:rPr>
          <w:rFonts w:ascii="Arial" w:hAnsi="Arial" w:cs="Arial"/>
          <w:color w:val="44546A" w:themeColor="text2"/>
          <w:sz w:val="30"/>
        </w:rPr>
        <w:t>Luty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023F5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23F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E1B4D5" w14:textId="77777777" w:rsidR="00023F5A" w:rsidRDefault="00023F5A" w:rsidP="00023F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23F5A" w:rsidRPr="00023F5A" w14:paraId="629A4869" w14:textId="77777777" w:rsidTr="00023F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AB40D1" w14:textId="6BD09B09" w:rsidR="00023F5A" w:rsidRPr="00023F5A" w:rsidRDefault="00023F5A" w:rsidP="00023F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3F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F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"https://www.wincalendar.com/Polska/Kalendarz/Styczen-2023" \o "Styczeń 2023" </w:instrText>
            </w:r>
            <w:r w:rsidRPr="00023F5A">
              <w:rPr>
                <w:rFonts w:ascii="Arial" w:hAnsi="Arial" w:cs="Arial"/>
                <w:color w:val="345393"/>
                <w:sz w:val="16"/>
              </w:rPr>
            </w:r>
            <w:r w:rsidRPr="00023F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F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Styczeń</w:t>
            </w:r>
            <w:r w:rsidRPr="00023F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BFC57" w14:textId="03CB13DB" w:rsidR="00023F5A" w:rsidRPr="00023F5A" w:rsidRDefault="00023F5A" w:rsidP="00023F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F5A">
              <w:rPr>
                <w:rFonts w:ascii="Arial" w:hAnsi="Arial" w:cs="Arial"/>
                <w:b/>
                <w:color w:val="25478B"/>
                <w:sz w:val="32"/>
              </w:rPr>
              <w:t>Luty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225A1" w14:textId="404A772F" w:rsidR="00023F5A" w:rsidRPr="00023F5A" w:rsidRDefault="00023F5A" w:rsidP="00023F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3" w:history="1">
              <w:r w:rsidRPr="00023F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Marzec ►</w:t>
              </w:r>
            </w:hyperlink>
          </w:p>
        </w:tc>
      </w:tr>
      <w:tr w:rsidR="00023F5A" w:rsidRPr="00DE6793" w14:paraId="5ED0D69D" w14:textId="77777777" w:rsidTr="00023F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8C374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F14C7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CF5C0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B053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5375F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9FB78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312122" w14:textId="77777777" w:rsidR="00023F5A" w:rsidRPr="00DE6793" w:rsidRDefault="00023F5A" w:rsidP="00023F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23F5A" w:rsidRPr="00023F5A" w14:paraId="5CC47F78" w14:textId="77777777" w:rsidTr="00023F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EDB36" w14:textId="77777777" w:rsidR="00023F5A" w:rsidRPr="00023F5A" w:rsidRDefault="00023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5BAC" w14:textId="77777777" w:rsidR="00023F5A" w:rsidRPr="00023F5A" w:rsidRDefault="00023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3AC6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4E71015E" w14:textId="064F61C3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12AFE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9451C8E" w14:textId="22E99BF7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FA5E2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65AEDEEB" w14:textId="68AB516D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D2F09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2D5A6AD" w14:textId="636B7610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E16A1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56AC997" w14:textId="25224357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F5A" w:rsidRPr="00023F5A" w14:paraId="0F68C645" w14:textId="77777777" w:rsidTr="00023F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AE2A4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35DFBF6" w14:textId="3636F6E8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3C18A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578466A7" w14:textId="37C5AEE8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6755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27988093" w14:textId="17B49B02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517E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4BF517CA" w14:textId="78A7E5EB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A8D7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1EA6EFAD" w14:textId="2B3F48FC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20642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54C204AF" w14:textId="605D09E8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EC202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0D945AB7" w14:textId="21C71148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F5A" w:rsidRPr="00023F5A" w14:paraId="17D6F929" w14:textId="77777777" w:rsidTr="00023F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2E1A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0E05C04C" w14:textId="1E95B22D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1A03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3F5A">
              <w:rPr>
                <w:rStyle w:val="WinCalendarHolidayBlue"/>
              </w:rPr>
              <w:t xml:space="preserve"> Walentynki</w:t>
            </w:r>
          </w:p>
          <w:p w14:paraId="087E0D28" w14:textId="2CB29FC5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04C6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274A8114" w14:textId="5AFACFF0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20446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3F5A">
              <w:rPr>
                <w:rStyle w:val="WinCalendarHolidayBlue"/>
              </w:rPr>
              <w:t xml:space="preserve"> Tłusty czwartek</w:t>
            </w:r>
          </w:p>
          <w:p w14:paraId="60AE7F0B" w14:textId="45AC10EC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D341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171D9A3D" w14:textId="4F3AE9C4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07242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1B5AD0EF" w14:textId="4683304A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CDD8B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68FEF3AC" w14:textId="0A8C0C9F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F5A" w:rsidRPr="00023F5A" w14:paraId="51EEC044" w14:textId="77777777" w:rsidTr="00023F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29113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71BBE604" w14:textId="035BF6AA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76E75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3F5A">
              <w:rPr>
                <w:rStyle w:val="WinCalendarHolidayBlue"/>
              </w:rPr>
              <w:t xml:space="preserve"> Ostatki</w:t>
            </w:r>
          </w:p>
          <w:p w14:paraId="1341C86F" w14:textId="35548462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EBD76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3F5A">
              <w:rPr>
                <w:rStyle w:val="WinCalendarHolidayBlue"/>
              </w:rPr>
              <w:t xml:space="preserve"> Środa Popielcowa</w:t>
            </w:r>
          </w:p>
          <w:p w14:paraId="37B987E5" w14:textId="49054396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ED27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6BDA9A3E" w14:textId="6CB74E40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D942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78A34CD" w14:textId="2F33CD68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9C935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6051DA50" w14:textId="6BAAA7F1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204A0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58B925DF" w14:textId="65A8A515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F5A" w:rsidRPr="00023F5A" w14:paraId="6AF5BEA8" w14:textId="77777777" w:rsidTr="00023F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837AE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3664C5D7" w14:textId="41083A7A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C3701" w14:textId="77777777" w:rsidR="00023F5A" w:rsidRDefault="00023F5A" w:rsidP="00023F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3F5A">
              <w:rPr>
                <w:rStyle w:val="WinCalendarHolidayBlue"/>
              </w:rPr>
              <w:t xml:space="preserve"> </w:t>
            </w:r>
          </w:p>
          <w:p w14:paraId="40F66BF7" w14:textId="7D3CF47C" w:rsidR="00023F5A" w:rsidRPr="00023F5A" w:rsidRDefault="00023F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91B35" w14:textId="77777777" w:rsidR="00023F5A" w:rsidRPr="00023F5A" w:rsidRDefault="00023F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EF2EAB" w14:textId="28C6411C" w:rsidR="00023F5A" w:rsidRDefault="00023F5A" w:rsidP="00023F5A">
      <w:pPr>
        <w:jc w:val="right"/>
      </w:pPr>
      <w:r w:rsidRPr="00023F5A">
        <w:rPr>
          <w:color w:val="666699"/>
          <w:sz w:val="16"/>
        </w:rPr>
        <w:t xml:space="preserve">Więcej kalendarzy z WinCalendar: </w:t>
      </w:r>
      <w:hyperlink r:id="rId6" w:history="1">
        <w:r w:rsidRPr="00023F5A">
          <w:rPr>
            <w:rStyle w:val="Hyperlink"/>
            <w:color w:val="666699"/>
            <w:sz w:val="16"/>
          </w:rPr>
          <w:t>Marzec</w:t>
        </w:r>
      </w:hyperlink>
      <w:r w:rsidRPr="00023F5A">
        <w:rPr>
          <w:color w:val="666699"/>
          <w:sz w:val="16"/>
        </w:rPr>
        <w:t xml:space="preserve">, </w:t>
      </w:r>
      <w:hyperlink r:id="rId7" w:history="1">
        <w:r w:rsidRPr="00023F5A">
          <w:rPr>
            <w:rStyle w:val="Hyperlink"/>
            <w:color w:val="666699"/>
            <w:sz w:val="16"/>
          </w:rPr>
          <w:t>Kwiecień</w:t>
        </w:r>
      </w:hyperlink>
      <w:r w:rsidRPr="00023F5A">
        <w:rPr>
          <w:color w:val="666699"/>
          <w:sz w:val="16"/>
        </w:rPr>
        <w:t xml:space="preserve">, </w:t>
      </w:r>
      <w:hyperlink r:id="rId8" w:history="1">
        <w:r w:rsidRPr="00023F5A">
          <w:rPr>
            <w:rStyle w:val="Hyperlink"/>
            <w:color w:val="666699"/>
            <w:sz w:val="16"/>
          </w:rPr>
          <w:t>Maj</w:t>
        </w:r>
      </w:hyperlink>
    </w:p>
    <w:sectPr w:rsidR="00023F5A" w:rsidSect="00023F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5A"/>
    <w:rsid w:val="000010BB"/>
    <w:rsid w:val="0000255F"/>
    <w:rsid w:val="00004456"/>
    <w:rsid w:val="00011290"/>
    <w:rsid w:val="0001198E"/>
    <w:rsid w:val="0001435C"/>
    <w:rsid w:val="00021D51"/>
    <w:rsid w:val="00023F5A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D22A"/>
  <w15:chartTrackingRefBased/>
  <w15:docId w15:val="{E10F4361-EA2B-41C8-8D21-EA2F7ACC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F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F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F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F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3F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3F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j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3" TargetMode="External"/><Relationship Id="rId5" Type="http://schemas.openxmlformats.org/officeDocument/2006/relationships/hyperlink" Target="https://www.wincalendar.com/Polska/Kalendarz/Marzec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303</Characters>
  <Application>Microsoft Office Word</Application>
  <DocSecurity>0</DocSecurity>
  <Lines>75</Lines>
  <Paragraphs>40</Paragraphs>
  <ScaleCrop>false</ScaleCrop>
  <Company>WinCalendar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Luty 2023 Polska</dc:title>
  <dc:subject>Kalendarz Luty 2023</dc:subject>
  <dc:creator>WinCalendar.com</dc:creator>
  <cp:keywords>Kalendarz Word, Kalendarz Luty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