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C4A28" w:rsidRDefault="00BC4A28" w:rsidP="00BC4A2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C4A28">
        <w:rPr>
          <w:rFonts w:ascii="Arial" w:hAnsi="Arial" w:cs="Arial"/>
          <w:color w:val="44546A" w:themeColor="text2"/>
          <w:sz w:val="30"/>
        </w:rPr>
        <w:t>Luty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BC4A28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BC4A2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C4A28" w:rsidRDefault="00BC4A28" w:rsidP="00BC4A2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C4A28" w:rsidRPr="00BC4A28" w:rsidTr="00BC4A2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C4A28" w:rsidRPr="00BC4A28" w:rsidRDefault="00BC4A28" w:rsidP="00BC4A2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C4A2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A2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"https://www.wincalendar.com/Polska/Kalendarz/Styczen-2028" \o "Styczeń 2028" </w:instrText>
            </w:r>
            <w:r w:rsidRPr="00BC4A28">
              <w:rPr>
                <w:rFonts w:ascii="Arial" w:hAnsi="Arial" w:cs="Arial"/>
                <w:color w:val="345393"/>
                <w:sz w:val="16"/>
              </w:rPr>
            </w:r>
            <w:r w:rsidRPr="00BC4A2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A2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Styczeń</w:t>
            </w:r>
            <w:r w:rsidRPr="00BC4A2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C4A28" w:rsidRPr="00BC4A28" w:rsidRDefault="00BC4A28" w:rsidP="00BC4A2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A28">
              <w:rPr>
                <w:rFonts w:ascii="Arial" w:hAnsi="Arial" w:cs="Arial"/>
                <w:b/>
                <w:color w:val="25478B"/>
                <w:sz w:val="32"/>
              </w:rPr>
              <w:t>Luty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C4A28" w:rsidRPr="00BC4A28" w:rsidRDefault="00BC4A28" w:rsidP="00BC4A2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zec 2028" w:history="1">
              <w:r w:rsidRPr="00BC4A2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Marzec ►</w:t>
              </w:r>
            </w:hyperlink>
          </w:p>
        </w:tc>
      </w:tr>
      <w:tr w:rsidR="00BC4A28" w:rsidRPr="003D3F2D" w:rsidTr="00BC4A2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4A28" w:rsidRPr="003D3F2D" w:rsidRDefault="00BC4A28" w:rsidP="00BC4A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4A28" w:rsidRPr="003D3F2D" w:rsidRDefault="00BC4A28" w:rsidP="00BC4A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4A28" w:rsidRPr="003D3F2D" w:rsidRDefault="00BC4A28" w:rsidP="00BC4A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4A28" w:rsidRPr="003D3F2D" w:rsidRDefault="00BC4A28" w:rsidP="00BC4A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4A28" w:rsidRPr="003D3F2D" w:rsidRDefault="00BC4A28" w:rsidP="00BC4A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4A28" w:rsidRPr="003D3F2D" w:rsidRDefault="00BC4A28" w:rsidP="00BC4A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C4A28" w:rsidRPr="003D3F2D" w:rsidRDefault="00BC4A28" w:rsidP="00BC4A2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BC4A28" w:rsidRPr="00BC4A28" w:rsidTr="00BC4A2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C4A28" w:rsidRPr="00BC4A28" w:rsidRDefault="00BC4A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4A28" w:rsidRPr="00BC4A28" w:rsidTr="00BC4A2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4A28" w:rsidRPr="00BC4A28" w:rsidTr="00BC4A2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C4A28">
              <w:rPr>
                <w:rStyle w:val="WinCalendarHolidayBlue"/>
              </w:rPr>
              <w:t xml:space="preserve"> Walentynki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4A28" w:rsidRPr="00BC4A28" w:rsidTr="00BC4A2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4A28" w:rsidRPr="00BC4A28" w:rsidTr="00BC4A2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C4A28" w:rsidRDefault="00BC4A28" w:rsidP="00BC4A2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C4A28">
              <w:rPr>
                <w:rStyle w:val="WinCalendarHolidayBlue"/>
              </w:rPr>
              <w:t xml:space="preserve"> </w:t>
            </w:r>
          </w:p>
          <w:p w:rsidR="00BC4A28" w:rsidRPr="00BC4A28" w:rsidRDefault="00BC4A2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C4A28" w:rsidRPr="00BC4A28" w:rsidRDefault="00BC4A2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C4A28" w:rsidRDefault="00BC4A28" w:rsidP="00BC4A28">
      <w:pPr>
        <w:jc w:val="right"/>
      </w:pPr>
      <w:r w:rsidRPr="00BC4A28">
        <w:rPr>
          <w:color w:val="666699"/>
          <w:sz w:val="16"/>
        </w:rPr>
        <w:t xml:space="preserve">Więcej kalendarzy: </w:t>
      </w:r>
      <w:hyperlink r:id="rId6" w:history="1">
        <w:r w:rsidRPr="00BC4A28">
          <w:rPr>
            <w:rStyle w:val="Hyperlink"/>
            <w:color w:val="666699"/>
            <w:sz w:val="16"/>
          </w:rPr>
          <w:t>Marzec</w:t>
        </w:r>
      </w:hyperlink>
      <w:r w:rsidRPr="00BC4A28">
        <w:rPr>
          <w:color w:val="666699"/>
          <w:sz w:val="16"/>
        </w:rPr>
        <w:t xml:space="preserve">, </w:t>
      </w:r>
      <w:hyperlink r:id="rId7" w:history="1">
        <w:r w:rsidRPr="00BC4A28">
          <w:rPr>
            <w:rStyle w:val="Hyperlink"/>
            <w:color w:val="666699"/>
            <w:sz w:val="16"/>
          </w:rPr>
          <w:t>Kwiecień</w:t>
        </w:r>
      </w:hyperlink>
      <w:r w:rsidRPr="00BC4A28">
        <w:rPr>
          <w:color w:val="666699"/>
          <w:sz w:val="16"/>
        </w:rPr>
        <w:t xml:space="preserve">, </w:t>
      </w:r>
      <w:hyperlink r:id="rId8" w:history="1">
        <w:r w:rsidRPr="00BC4A28">
          <w:rPr>
            <w:rStyle w:val="Hyperlink"/>
            <w:color w:val="666699"/>
            <w:sz w:val="16"/>
          </w:rPr>
          <w:t>2024</w:t>
        </w:r>
      </w:hyperlink>
    </w:p>
    <w:sectPr w:rsidR="00BC4A28" w:rsidSect="00BC4A2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A2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4A28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133EFA-664D-4BC8-8502-40807BFA1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C4A2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C4A2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C4A2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C4A2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C4A2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C4A2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C4A2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4A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Kwieci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rzec-2028" TargetMode="External"/><Relationship Id="rId5" Type="http://schemas.openxmlformats.org/officeDocument/2006/relationships/hyperlink" Target="https://www.wincalendar.com/Polska/Kalendarz/Marzec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254</Characters>
  <Application>Microsoft Office Word</Application>
  <DocSecurity>0</DocSecurity>
  <Lines>75</Lines>
  <Paragraphs>41</Paragraphs>
  <ScaleCrop>false</ScaleCrop>
  <Company>WinCalendar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Luty 2028 Polska</dc:title>
  <dc:subject>Kalendarz Luty 2028</dc:subject>
  <dc:creator>WinCalendar.com</dc:creator>
  <cp:keywords>Kalendarz Word, Kalendarz Luty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