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A9C3" w14:textId="77777777" w:rsidR="006862D5" w:rsidRDefault="006862D5" w:rsidP="00686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62D5">
        <w:rPr>
          <w:rFonts w:ascii="Arial" w:hAnsi="Arial" w:cs="Arial"/>
          <w:color w:val="44546A" w:themeColor="text2"/>
          <w:sz w:val="30"/>
        </w:rPr>
        <w:t>Dezembro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862D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862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BCAAB0" w14:textId="77777777" w:rsidR="006862D5" w:rsidRDefault="006862D5" w:rsidP="00686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62D5" w:rsidRPr="006862D5" w14:paraId="5531253B" w14:textId="77777777" w:rsidTr="00686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5E45EA" w14:textId="7E938013" w:rsidR="006862D5" w:rsidRPr="006862D5" w:rsidRDefault="006862D5" w:rsidP="006862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6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62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"https://www.wincalendar.com/calendario/Portugal/Novembro-2027" \o "Novembro 2027" </w:instrText>
            </w:r>
            <w:r w:rsidRPr="006862D5">
              <w:rPr>
                <w:rFonts w:ascii="Arial" w:hAnsi="Arial" w:cs="Arial"/>
                <w:color w:val="345393"/>
                <w:sz w:val="16"/>
              </w:rPr>
            </w:r>
            <w:r w:rsidRPr="00686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6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686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E88A7" w14:textId="4EAAAC05" w:rsidR="006862D5" w:rsidRPr="006862D5" w:rsidRDefault="006862D5" w:rsidP="006862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62D5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DC4BB" w14:textId="30AF4304" w:rsidR="006862D5" w:rsidRPr="006862D5" w:rsidRDefault="006862D5" w:rsidP="006862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686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6862D5" w:rsidRPr="002C2A24" w14:paraId="7AE79269" w14:textId="77777777" w:rsidTr="00686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E2678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6A1DB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C4DB6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E2265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7074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90454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803D3" w14:textId="77777777" w:rsidR="006862D5" w:rsidRPr="002C2A24" w:rsidRDefault="006862D5" w:rsidP="00686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862D5" w:rsidRPr="006862D5" w14:paraId="65127254" w14:textId="77777777" w:rsidTr="006862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05E9E" w14:textId="77777777" w:rsidR="006862D5" w:rsidRPr="006862D5" w:rsidRDefault="006862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35FDA" w14:textId="77777777" w:rsidR="006862D5" w:rsidRPr="006862D5" w:rsidRDefault="006862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270A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62D5">
              <w:rPr>
                <w:rStyle w:val="WinCalendarHolidayRed"/>
              </w:rPr>
              <w:t xml:space="preserve"> Restauração da Independência</w:t>
            </w:r>
          </w:p>
          <w:p w14:paraId="0C4688F2" w14:textId="387E600A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40C6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70C814EF" w14:textId="55E18871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F4B6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8D134B4" w14:textId="4A8DD115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64F11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DF53F0F" w14:textId="7CAABB09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30F21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17F31FAA" w14:textId="04A41054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2D5" w:rsidRPr="006862D5" w14:paraId="742BDA13" w14:textId="77777777" w:rsidTr="006862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8128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46A28CEC" w14:textId="673829B2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7BCA2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0EA1A204" w14:textId="71FBC028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656A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62D5">
              <w:rPr>
                <w:rStyle w:val="WinCalendarHolidayRed"/>
              </w:rPr>
              <w:t xml:space="preserve"> Imaculada Conceição</w:t>
            </w:r>
          </w:p>
          <w:p w14:paraId="1B41C26F" w14:textId="5DDC87AA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6C20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005B1C81" w14:textId="6438797C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1114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22FA039F" w14:textId="49D5FEE9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BBA9C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2E10177E" w14:textId="0B18FD57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FCA67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5EEAE3A3" w14:textId="34F2E1DE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2D5" w:rsidRPr="006862D5" w14:paraId="3651D62E" w14:textId="77777777" w:rsidTr="006862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DBF2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04CDCEFA" w14:textId="1294B992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FA9F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593CBE21" w14:textId="05C5BED1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E43C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441AB161" w14:textId="47DC5D0F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D9C21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427ED39E" w14:textId="2D42BF32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B2DB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274F90E1" w14:textId="434B9C51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99944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AA192E2" w14:textId="36B256D2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C8A72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5B325E20" w14:textId="5539C3E2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2D5" w:rsidRPr="006862D5" w14:paraId="382D9257" w14:textId="77777777" w:rsidTr="006862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E3A8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19624EAD" w14:textId="75F80CFB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5E2E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830999D" w14:textId="31288238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14CA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3890ACB2" w14:textId="13E201A0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D2EC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3041FC2" w14:textId="20DB7608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8569C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62D5">
              <w:rPr>
                <w:rStyle w:val="WinCalendarHolidayRed"/>
              </w:rPr>
              <w:t xml:space="preserve"> Noite de Natal</w:t>
            </w:r>
          </w:p>
          <w:p w14:paraId="1E74F157" w14:textId="5DE75C2F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6464A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62D5">
              <w:rPr>
                <w:rStyle w:val="WinCalendarHolidayRed"/>
              </w:rPr>
              <w:t xml:space="preserve"> Natal</w:t>
            </w:r>
          </w:p>
          <w:p w14:paraId="54AE93DE" w14:textId="13AF68DB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C73C9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2AA3E86" w14:textId="47D36F95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2D5" w:rsidRPr="006862D5" w14:paraId="723D9BD0" w14:textId="77777777" w:rsidTr="006862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C1AD7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7A3EDAC8" w14:textId="7CA29286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C3019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6080C74A" w14:textId="2DFE5CD5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5557B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52D80A7D" w14:textId="2A0DE4F5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966F5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62D5">
              <w:rPr>
                <w:rStyle w:val="WinCalendarHolidayBlue"/>
              </w:rPr>
              <w:t xml:space="preserve"> </w:t>
            </w:r>
          </w:p>
          <w:p w14:paraId="27DD3658" w14:textId="377D3EA7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87E4A" w14:textId="77777777" w:rsidR="006862D5" w:rsidRDefault="006862D5" w:rsidP="00686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62D5">
              <w:rPr>
                <w:rStyle w:val="WinCalendarHolidayRed"/>
              </w:rPr>
              <w:t xml:space="preserve"> Véspera de Ano Novo</w:t>
            </w:r>
          </w:p>
          <w:p w14:paraId="36D83524" w14:textId="614F9A1F" w:rsidR="006862D5" w:rsidRPr="006862D5" w:rsidRDefault="006862D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EB2C8" w14:textId="77777777" w:rsidR="006862D5" w:rsidRPr="006862D5" w:rsidRDefault="006862D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08B83C" w14:textId="0AE5AEF7" w:rsidR="006862D5" w:rsidRDefault="006862D5" w:rsidP="006862D5">
      <w:pPr>
        <w:jc w:val="right"/>
      </w:pPr>
      <w:r w:rsidRPr="006862D5">
        <w:rPr>
          <w:color w:val="666699"/>
          <w:sz w:val="16"/>
        </w:rPr>
        <w:t xml:space="preserve">Calendários PRT </w:t>
      </w:r>
      <w:hyperlink r:id="rId6" w:history="1">
        <w:r w:rsidRPr="006862D5">
          <w:rPr>
            <w:rStyle w:val="Hyperlink"/>
            <w:color w:val="666699"/>
            <w:sz w:val="16"/>
          </w:rPr>
          <w:t>Janeiro</w:t>
        </w:r>
      </w:hyperlink>
      <w:r w:rsidRPr="006862D5">
        <w:rPr>
          <w:color w:val="666699"/>
          <w:sz w:val="16"/>
        </w:rPr>
        <w:t xml:space="preserve">, </w:t>
      </w:r>
      <w:hyperlink r:id="rId7" w:history="1">
        <w:r w:rsidRPr="006862D5">
          <w:rPr>
            <w:rStyle w:val="Hyperlink"/>
            <w:color w:val="666699"/>
            <w:sz w:val="16"/>
          </w:rPr>
          <w:t>Fevereiro</w:t>
        </w:r>
      </w:hyperlink>
      <w:r w:rsidRPr="006862D5">
        <w:rPr>
          <w:color w:val="666699"/>
          <w:sz w:val="16"/>
        </w:rPr>
        <w:t xml:space="preserve">, </w:t>
      </w:r>
      <w:hyperlink r:id="rId8" w:history="1">
        <w:r w:rsidRPr="006862D5">
          <w:rPr>
            <w:rStyle w:val="Hyperlink"/>
            <w:color w:val="666699"/>
            <w:sz w:val="16"/>
          </w:rPr>
          <w:t>Março</w:t>
        </w:r>
      </w:hyperlink>
    </w:p>
    <w:sectPr w:rsidR="006862D5" w:rsidSect="006862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62D5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85EB"/>
  <w15:chartTrackingRefBased/>
  <w15:docId w15:val="{B7E02FE3-3442-429E-84FC-FCA8236A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2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62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2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62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62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62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8" TargetMode="External"/><Relationship Id="rId5" Type="http://schemas.openxmlformats.org/officeDocument/2006/relationships/hyperlink" Target="https://www.wincalendar.com/calendario/Portugal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318</Characters>
  <Application>Microsoft Office Word</Application>
  <DocSecurity>0</DocSecurity>
  <Lines>83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2027 com Feriados &lt;br&gt; Portugal</dc:title>
  <dc:subject>Calendário de Dezembro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