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D1A4" w14:textId="77777777" w:rsidR="00AB2F62" w:rsidRDefault="00AB2F62" w:rsidP="00AB2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F62">
        <w:rPr>
          <w:rFonts w:ascii="Arial" w:hAnsi="Arial" w:cs="Arial"/>
          <w:color w:val="44546A" w:themeColor="text2"/>
          <w:sz w:val="30"/>
        </w:rPr>
        <w:t>Outubro 2030 -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AB2F6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B2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A44B40" w14:textId="77777777" w:rsidR="00AB2F62" w:rsidRDefault="00AB2F62" w:rsidP="00AB2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2F62" w:rsidRPr="00AB2F62" w14:paraId="797FA4A1" w14:textId="77777777" w:rsidTr="00AB2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A7EFFE" w14:textId="28B271AF" w:rsidR="00AB2F62" w:rsidRPr="00AB2F62" w:rsidRDefault="00AB2F62" w:rsidP="00AB2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"https://www.wincalendar.com/calendario/Portugal/Setembro-2030" \o "Setembro 2030" </w:instrText>
            </w:r>
            <w:r w:rsidRPr="00AB2F62">
              <w:rPr>
                <w:rFonts w:ascii="Arial" w:hAnsi="Arial" w:cs="Arial"/>
                <w:color w:val="345393"/>
                <w:sz w:val="16"/>
              </w:rPr>
            </w:r>
            <w:r w:rsidRPr="00AB2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AB2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8D24D" w14:textId="14C8C26E" w:rsidR="00AB2F62" w:rsidRPr="00AB2F62" w:rsidRDefault="00AB2F62" w:rsidP="00AB2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F62">
              <w:rPr>
                <w:rFonts w:ascii="Arial" w:hAnsi="Arial" w:cs="Arial"/>
                <w:b/>
                <w:color w:val="25478B"/>
                <w:sz w:val="32"/>
              </w:rPr>
              <w:t>Outubro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22483" w14:textId="217B5DC3" w:rsidR="00AB2F62" w:rsidRPr="00AB2F62" w:rsidRDefault="00AB2F62" w:rsidP="00AB2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30" w:history="1">
              <w:r w:rsidRPr="00AB2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AB2F62" w:rsidRPr="002C2A24" w14:paraId="34AE9A21" w14:textId="77777777" w:rsidTr="00AB2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BBC2F" w14:textId="77777777" w:rsidR="00AB2F62" w:rsidRPr="002C2A24" w:rsidRDefault="00AB2F62" w:rsidP="00AB2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F2F1D" w14:textId="77777777" w:rsidR="00AB2F62" w:rsidRPr="002C2A24" w:rsidRDefault="00AB2F62" w:rsidP="00AB2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F55C9" w14:textId="77777777" w:rsidR="00AB2F62" w:rsidRPr="002C2A24" w:rsidRDefault="00AB2F62" w:rsidP="00AB2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AC95F" w14:textId="77777777" w:rsidR="00AB2F62" w:rsidRPr="002C2A24" w:rsidRDefault="00AB2F62" w:rsidP="00AB2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C3B0D" w14:textId="77777777" w:rsidR="00AB2F62" w:rsidRPr="002C2A24" w:rsidRDefault="00AB2F62" w:rsidP="00AB2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06A9" w14:textId="77777777" w:rsidR="00AB2F62" w:rsidRPr="002C2A24" w:rsidRDefault="00AB2F62" w:rsidP="00AB2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6704A" w14:textId="77777777" w:rsidR="00AB2F62" w:rsidRPr="002C2A24" w:rsidRDefault="00AB2F62" w:rsidP="00AB2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B2F62" w:rsidRPr="00AB2F62" w14:paraId="28199E68" w14:textId="77777777" w:rsidTr="00AB2F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BECC0" w14:textId="77777777" w:rsidR="00AB2F62" w:rsidRPr="00AB2F62" w:rsidRDefault="00AB2F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8EDC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69E5EC42" w14:textId="5616727A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C222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5071FCB8" w14:textId="4C9F4DE9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8475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4EDBF290" w14:textId="4B3047B3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0DCF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6E04392C" w14:textId="04553B99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8D2EE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F62">
              <w:rPr>
                <w:rStyle w:val="WinCalendarHolidayRed"/>
              </w:rPr>
              <w:t xml:space="preserve"> Implantação da República</w:t>
            </w:r>
          </w:p>
          <w:p w14:paraId="5EF469F2" w14:textId="190AA501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A36E0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1F80B7D8" w14:textId="7870DDCF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62" w:rsidRPr="00AB2F62" w14:paraId="1C87FBF4" w14:textId="77777777" w:rsidTr="00AB2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24F3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6F974167" w14:textId="4617FFC6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E821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748F830F" w14:textId="49E245D5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F2B7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65525A50" w14:textId="2CDEF51C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CB9B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23B1F07B" w14:textId="15050B28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14E5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09C99B45" w14:textId="2A54E8FE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BFD48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07549697" w14:textId="0ADD46A6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9C976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52302854" w14:textId="2960AF17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62" w:rsidRPr="00AB2F62" w14:paraId="0D6CB01F" w14:textId="77777777" w:rsidTr="00AB2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C0D8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5F0A9613" w14:textId="4722B857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AB82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1F4B0FB4" w14:textId="1020CCC7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C756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0E0F408D" w14:textId="5F2C836D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0181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0728D3F4" w14:textId="1D7E06CF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7890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7DD21953" w14:textId="27BE5E39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46B09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44942623" w14:textId="7DEB0D91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DB64F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32CA13F7" w14:textId="363B1FBF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62" w:rsidRPr="00AB2F62" w14:paraId="76DD1753" w14:textId="77777777" w:rsidTr="00AB2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F7B0E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1AA439A8" w14:textId="7B87B8F5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99A4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47760A68" w14:textId="52B078DD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DE1C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64842C9D" w14:textId="0C27FCE0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B0C2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32CAE4D5" w14:textId="6F81D5F9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B8BF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645ACBFE" w14:textId="465BF3B1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C9072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55A515FD" w14:textId="40DC635C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1F2CE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4FE748B5" w14:textId="659E3EF4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F62" w:rsidRPr="00AB2F62" w14:paraId="7B9F611E" w14:textId="77777777" w:rsidTr="00AB2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0FF10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6FFA7A45" w14:textId="312C8C59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7ACDB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44940C21" w14:textId="4815D34B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5E74B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2F37B22B" w14:textId="268F0169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FD9CB" w14:textId="77777777" w:rsidR="00AB2F62" w:rsidRDefault="00AB2F62" w:rsidP="00AB2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F62">
              <w:rPr>
                <w:rStyle w:val="WinCalendarHolidayBlue"/>
              </w:rPr>
              <w:t xml:space="preserve"> </w:t>
            </w:r>
          </w:p>
          <w:p w14:paraId="4DFCFAD0" w14:textId="49F71365" w:rsidR="00AB2F62" w:rsidRPr="00AB2F62" w:rsidRDefault="00AB2F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34DA15" w14:textId="77777777" w:rsidR="00AB2F62" w:rsidRPr="00AB2F62" w:rsidRDefault="00AB2F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784C9C" w14:textId="629EEF93" w:rsidR="00AB2F62" w:rsidRDefault="00AB2F62" w:rsidP="00AB2F62">
      <w:pPr>
        <w:jc w:val="right"/>
      </w:pPr>
      <w:r w:rsidRPr="00AB2F62">
        <w:rPr>
          <w:color w:val="666699"/>
          <w:sz w:val="16"/>
        </w:rPr>
        <w:t xml:space="preserve">Mais Calendários de WinCalendar: </w:t>
      </w:r>
      <w:hyperlink r:id="rId6" w:history="1">
        <w:r w:rsidRPr="00AB2F62">
          <w:rPr>
            <w:rStyle w:val="Hyperlink"/>
            <w:color w:val="666699"/>
            <w:sz w:val="16"/>
          </w:rPr>
          <w:t>Novembro</w:t>
        </w:r>
      </w:hyperlink>
      <w:r w:rsidRPr="00AB2F62">
        <w:rPr>
          <w:color w:val="666699"/>
          <w:sz w:val="16"/>
        </w:rPr>
        <w:t xml:space="preserve">, </w:t>
      </w:r>
      <w:hyperlink r:id="rId7" w:history="1">
        <w:r w:rsidRPr="00AB2F62">
          <w:rPr>
            <w:rStyle w:val="Hyperlink"/>
            <w:color w:val="666699"/>
            <w:sz w:val="16"/>
          </w:rPr>
          <w:t>Dezembro</w:t>
        </w:r>
      </w:hyperlink>
      <w:r w:rsidRPr="00AB2F62">
        <w:rPr>
          <w:color w:val="666699"/>
          <w:sz w:val="16"/>
        </w:rPr>
        <w:t xml:space="preserve">, </w:t>
      </w:r>
      <w:hyperlink r:id="rId8" w:history="1">
        <w:r w:rsidRPr="00AB2F62">
          <w:rPr>
            <w:rStyle w:val="Hyperlink"/>
            <w:color w:val="666699"/>
            <w:sz w:val="16"/>
          </w:rPr>
          <w:t>Janeiro</w:t>
        </w:r>
      </w:hyperlink>
    </w:p>
    <w:sectPr w:rsidR="00AB2F62" w:rsidSect="00AB2F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F62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607C"/>
  <w15:chartTrackingRefBased/>
  <w15:docId w15:val="{7F336A20-E487-4D8D-AF97-C8F9817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F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2F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2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30" TargetMode="External"/><Relationship Id="rId5" Type="http://schemas.openxmlformats.org/officeDocument/2006/relationships/hyperlink" Target="https://www.wincalendar.com/calendario/Portugal/Nov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80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2030 com Feriados &lt;br&gt; Portugal</dc:title>
  <dc:subject>Calendário de Outubro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2023-12-03T04:55:00Z</dcterms:created>
  <dcterms:modified xsi:type="dcterms:W3CDTF">2023-12-03T04:55:00Z</dcterms:modified>
  <cp:category>Calendário Portugal</cp:category>
</cp:coreProperties>
</file>