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0C72" w14:textId="77777777" w:rsidR="007952DD" w:rsidRDefault="007952DD" w:rsidP="007952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52DD">
        <w:rPr>
          <w:rFonts w:ascii="Arial" w:hAnsi="Arial" w:cs="Arial"/>
          <w:color w:val="44546A" w:themeColor="text2"/>
          <w:sz w:val="30"/>
        </w:rPr>
        <w:t>November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952D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952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46073E" w14:textId="77777777" w:rsidR="007952DD" w:rsidRDefault="007952DD" w:rsidP="007952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952DD" w:rsidRPr="007952DD" w14:paraId="04DF2A02" w14:textId="77777777" w:rsidTr="007952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C60C1B" w14:textId="03A9B8F1" w:rsidR="007952DD" w:rsidRPr="007952DD" w:rsidRDefault="007952DD" w:rsidP="007952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52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52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"https://www.wincalendar.com/Calendar-Australia/October-2022" \o "October 2022" </w:instrText>
            </w:r>
            <w:r w:rsidRPr="007952DD">
              <w:rPr>
                <w:rFonts w:ascii="Arial" w:hAnsi="Arial" w:cs="Arial"/>
                <w:color w:val="345393"/>
                <w:sz w:val="16"/>
              </w:rPr>
            </w:r>
            <w:r w:rsidRPr="007952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52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952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140B9" w14:textId="39466324" w:rsidR="007952DD" w:rsidRPr="007952DD" w:rsidRDefault="007952DD" w:rsidP="007952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52DD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38E84" w14:textId="637FCF73" w:rsidR="007952DD" w:rsidRPr="007952DD" w:rsidRDefault="007952DD" w:rsidP="007952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7952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952DD" w:rsidRPr="002C2A24" w14:paraId="493BCF58" w14:textId="77777777" w:rsidTr="007952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B5038" w14:textId="77777777" w:rsidR="007952DD" w:rsidRPr="002C2A24" w:rsidRDefault="007952DD" w:rsidP="00795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11E61" w14:textId="77777777" w:rsidR="007952DD" w:rsidRPr="002C2A24" w:rsidRDefault="007952DD" w:rsidP="00795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74541" w14:textId="77777777" w:rsidR="007952DD" w:rsidRPr="002C2A24" w:rsidRDefault="007952DD" w:rsidP="00795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8CAEC" w14:textId="77777777" w:rsidR="007952DD" w:rsidRPr="002C2A24" w:rsidRDefault="007952DD" w:rsidP="00795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D8066" w14:textId="77777777" w:rsidR="007952DD" w:rsidRPr="002C2A24" w:rsidRDefault="007952DD" w:rsidP="00795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39988" w14:textId="77777777" w:rsidR="007952DD" w:rsidRPr="002C2A24" w:rsidRDefault="007952DD" w:rsidP="00795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5AD07" w14:textId="77777777" w:rsidR="007952DD" w:rsidRPr="002C2A24" w:rsidRDefault="007952DD" w:rsidP="00795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52DD" w:rsidRPr="007952DD" w14:paraId="4A31B00B" w14:textId="77777777" w:rsidTr="007952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7F19D" w14:textId="77777777" w:rsidR="007952DD" w:rsidRPr="007952DD" w:rsidRDefault="007952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22D5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52DD">
              <w:rPr>
                <w:rStyle w:val="WinCalendarHolidayRed"/>
              </w:rPr>
              <w:t xml:space="preserve"> Melbourne Cup (VIC)</w:t>
            </w:r>
          </w:p>
          <w:p w14:paraId="41176C87" w14:textId="14F74BD0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FDE1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59DA794E" w14:textId="7B592F06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6621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39E40A27" w14:textId="41B16E97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200D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7CF0DF8D" w14:textId="5E16E092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D4EFE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5403542D" w14:textId="0284527E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6EADB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70355CB0" w14:textId="7BAC27FC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2DD" w:rsidRPr="007952DD" w14:paraId="51870AE7" w14:textId="77777777" w:rsidTr="007952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1F2F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52DD">
              <w:rPr>
                <w:rStyle w:val="WinCalendarHolidayRed"/>
              </w:rPr>
              <w:t xml:space="preserve"> Recreation Day (TAS)</w:t>
            </w:r>
          </w:p>
          <w:p w14:paraId="545B4C24" w14:textId="50EC9439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0A77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7D08B874" w14:textId="3C5C04B3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93DF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5A745E52" w14:textId="27F73CFE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EA9D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3F1CD895" w14:textId="3294A34F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2FBE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52DD">
              <w:rPr>
                <w:rStyle w:val="WinCalendarHolidayBlue"/>
              </w:rPr>
              <w:t xml:space="preserve"> Remembrance Day</w:t>
            </w:r>
          </w:p>
          <w:p w14:paraId="31BF0184" w14:textId="2DBA4581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55A7E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1D927B16" w14:textId="2179699C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F8B0E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75517875" w14:textId="18FD5EEE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2DD" w:rsidRPr="007952DD" w14:paraId="4E822034" w14:textId="77777777" w:rsidTr="007952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C9FEC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32137DCE" w14:textId="79F67392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81C5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6E1A0516" w14:textId="2550128D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3A340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3E0ADD0D" w14:textId="58530E2C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5C86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3E3C20DA" w14:textId="74AA8BFD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DFE2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5A227EDC" w14:textId="40EF6502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CC496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05E46608" w14:textId="7853B8FD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F050A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5B5B0956" w14:textId="1C3E7FF1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2DD" w:rsidRPr="007952DD" w14:paraId="27C28DAF" w14:textId="77777777" w:rsidTr="007952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4368D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16AEF869" w14:textId="4F3104DB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522E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3503870D" w14:textId="1EFD95C4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EFFD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13015A98" w14:textId="73C8573F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9504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4E23E944" w14:textId="7C4EBC0F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3267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111985D8" w14:textId="330EA72D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7160E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2D478D72" w14:textId="580A7714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7063A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7794EFDB" w14:textId="6D65DE1E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2DD" w:rsidRPr="007952DD" w14:paraId="7B82D246" w14:textId="77777777" w:rsidTr="007952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B5549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51145A86" w14:textId="4086DD7A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F2CFD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32363931" w14:textId="2F337B55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EA26C" w14:textId="77777777" w:rsidR="007952DD" w:rsidRDefault="007952DD" w:rsidP="00795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52DD">
              <w:rPr>
                <w:rStyle w:val="WinCalendarHolidayBlue"/>
              </w:rPr>
              <w:t xml:space="preserve"> </w:t>
            </w:r>
          </w:p>
          <w:p w14:paraId="6B0A4307" w14:textId="123DE032" w:rsidR="007952DD" w:rsidRPr="007952DD" w:rsidRDefault="007952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DA0E9" w14:textId="77777777" w:rsidR="007952DD" w:rsidRPr="007952DD" w:rsidRDefault="007952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C710F0" w14:textId="2D43CBF7" w:rsidR="007952DD" w:rsidRDefault="007952DD" w:rsidP="007952DD">
      <w:pPr>
        <w:jc w:val="right"/>
      </w:pPr>
      <w:r w:rsidRPr="007952DD">
        <w:rPr>
          <w:color w:val="666699"/>
          <w:sz w:val="16"/>
        </w:rPr>
        <w:t xml:space="preserve">More Calendars from WinCalendar: </w:t>
      </w:r>
      <w:hyperlink r:id="rId6" w:history="1">
        <w:r w:rsidRPr="007952DD">
          <w:rPr>
            <w:rStyle w:val="Hyperlink"/>
            <w:color w:val="666699"/>
            <w:sz w:val="16"/>
          </w:rPr>
          <w:t>December</w:t>
        </w:r>
      </w:hyperlink>
      <w:r w:rsidRPr="007952DD">
        <w:rPr>
          <w:color w:val="666699"/>
          <w:sz w:val="16"/>
        </w:rPr>
        <w:t xml:space="preserve">, </w:t>
      </w:r>
      <w:hyperlink r:id="rId7" w:history="1">
        <w:r w:rsidRPr="007952DD">
          <w:rPr>
            <w:rStyle w:val="Hyperlink"/>
            <w:color w:val="666699"/>
            <w:sz w:val="16"/>
          </w:rPr>
          <w:t>January</w:t>
        </w:r>
      </w:hyperlink>
      <w:r w:rsidRPr="007952DD">
        <w:rPr>
          <w:color w:val="666699"/>
          <w:sz w:val="16"/>
        </w:rPr>
        <w:t xml:space="preserve">, </w:t>
      </w:r>
      <w:hyperlink r:id="rId8" w:history="1">
        <w:r w:rsidRPr="007952DD">
          <w:rPr>
            <w:rStyle w:val="Hyperlink"/>
            <w:color w:val="666699"/>
            <w:sz w:val="16"/>
          </w:rPr>
          <w:t>February</w:t>
        </w:r>
      </w:hyperlink>
    </w:p>
    <w:sectPr w:rsidR="007952DD" w:rsidSect="007952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52DD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FBD7"/>
  <w15:chartTrackingRefBased/>
  <w15:docId w15:val="{4020D6F9-59D7-4541-B48A-54DA75E3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52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52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52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52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52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52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5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2" TargetMode="External"/><Relationship Id="rId5" Type="http://schemas.openxmlformats.org/officeDocument/2006/relationships/hyperlink" Target="https://www.wincalendar.com/Calendar-Australia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320</Characters>
  <Application>Microsoft Office Word</Application>
  <DocSecurity>0</DocSecurity>
  <Lines>80</Lines>
  <Paragraphs>42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Nov 2022, Australia Calendar, Printable Calendar, Portrait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</cp:category>
</cp:coreProperties>
</file>