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296E" w14:textId="77777777" w:rsidR="004B4F2C" w:rsidRDefault="004B4F2C" w:rsidP="004B4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4F2C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4F2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B4F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1D91DC" w14:textId="77777777" w:rsidR="004B4F2C" w:rsidRDefault="004B4F2C" w:rsidP="004B4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4F2C" w:rsidRPr="004B4F2C" w14:paraId="29969697" w14:textId="77777777" w:rsidTr="004B4F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FFC086" w14:textId="441615E8" w:rsidR="004B4F2C" w:rsidRPr="004B4F2C" w:rsidRDefault="004B4F2C" w:rsidP="004B4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F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F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"https://www.wincalendar.com/Calendar-Canada/March-2027" \o "March 2027" </w:instrText>
            </w:r>
            <w:r w:rsidRPr="004B4F2C">
              <w:rPr>
                <w:rFonts w:ascii="Arial" w:hAnsi="Arial" w:cs="Arial"/>
                <w:color w:val="345393"/>
                <w:sz w:val="16"/>
              </w:rPr>
            </w:r>
            <w:r w:rsidRPr="004B4F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F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B4F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3EBDC" w14:textId="622B67D4" w:rsidR="004B4F2C" w:rsidRPr="004B4F2C" w:rsidRDefault="004B4F2C" w:rsidP="004B4F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F2C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49220" w14:textId="0AAE7782" w:rsidR="004B4F2C" w:rsidRPr="004B4F2C" w:rsidRDefault="004B4F2C" w:rsidP="004B4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4B4F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B4F2C" w:rsidRPr="002C2A24" w14:paraId="674D552A" w14:textId="77777777" w:rsidTr="004B4F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BE4D7" w14:textId="77777777" w:rsidR="004B4F2C" w:rsidRPr="002C2A24" w:rsidRDefault="004B4F2C" w:rsidP="004B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6D89B" w14:textId="77777777" w:rsidR="004B4F2C" w:rsidRPr="002C2A24" w:rsidRDefault="004B4F2C" w:rsidP="004B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09D9B" w14:textId="77777777" w:rsidR="004B4F2C" w:rsidRPr="002C2A24" w:rsidRDefault="004B4F2C" w:rsidP="004B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B2157" w14:textId="77777777" w:rsidR="004B4F2C" w:rsidRPr="002C2A24" w:rsidRDefault="004B4F2C" w:rsidP="004B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053D" w14:textId="77777777" w:rsidR="004B4F2C" w:rsidRPr="002C2A24" w:rsidRDefault="004B4F2C" w:rsidP="004B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4A7BE" w14:textId="77777777" w:rsidR="004B4F2C" w:rsidRPr="002C2A24" w:rsidRDefault="004B4F2C" w:rsidP="004B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3C871" w14:textId="77777777" w:rsidR="004B4F2C" w:rsidRPr="002C2A24" w:rsidRDefault="004B4F2C" w:rsidP="004B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4F2C" w:rsidRPr="004B4F2C" w14:paraId="3F8A175C" w14:textId="77777777" w:rsidTr="004B4F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17858" w14:textId="77777777" w:rsidR="004B4F2C" w:rsidRPr="004B4F2C" w:rsidRDefault="004B4F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1EE4F" w14:textId="77777777" w:rsidR="004B4F2C" w:rsidRPr="004B4F2C" w:rsidRDefault="004B4F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2955D" w14:textId="77777777" w:rsidR="004B4F2C" w:rsidRPr="004B4F2C" w:rsidRDefault="004B4F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F029E" w14:textId="77777777" w:rsidR="004B4F2C" w:rsidRPr="004B4F2C" w:rsidRDefault="004B4F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D3E3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F2C">
              <w:rPr>
                <w:rStyle w:val="WinCalendarHolidayBlue"/>
              </w:rPr>
              <w:t xml:space="preserve"> April Fools Day</w:t>
            </w:r>
          </w:p>
          <w:p w14:paraId="18B86015" w14:textId="74E59C3D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FF7E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740A9731" w14:textId="6C786B87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0C01D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0969EBDC" w14:textId="477382E1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2C" w:rsidRPr="004B4F2C" w14:paraId="2C30A0EE" w14:textId="77777777" w:rsidTr="004B4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75ECE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6893940B" w14:textId="4186F239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5725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14A760CF" w14:textId="42CCE678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BBF6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64C4D26D" w14:textId="59C60034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2CCD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F2C">
              <w:rPr>
                <w:rStyle w:val="WinCalendarHolidayBlue"/>
              </w:rPr>
              <w:t xml:space="preserve"> World Health Day</w:t>
            </w:r>
          </w:p>
          <w:p w14:paraId="6A1897BF" w14:textId="2FF18384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D4C2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437AD1FA" w14:textId="7B76AA1B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9E43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0BF40377" w14:textId="5AB6CF32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FBB8F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44452887" w14:textId="1ABF35CD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2C" w:rsidRPr="004B4F2C" w14:paraId="36777AF1" w14:textId="77777777" w:rsidTr="004B4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26759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254AEA6B" w14:textId="234B3EBC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530A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6650BF21" w14:textId="0F338BE4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BA18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0BD482A9" w14:textId="20A07CBA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9BD3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492697A4" w14:textId="20391259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AFB3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1A85CFBD" w14:textId="2F43D009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482E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1D6F4903" w14:textId="64B15C56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9F7FE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1ECCEB9C" w14:textId="6E4DC6A1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2C" w:rsidRPr="004B4F2C" w14:paraId="2AED941A" w14:textId="77777777" w:rsidTr="004B4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FC626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3D960857" w14:textId="373B8C3D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19DA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60451918" w14:textId="7AE145F1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1B016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26383706" w14:textId="08FD8EF3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4E7C5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F2C">
              <w:rPr>
                <w:rStyle w:val="WinCalendarHolidayBlue"/>
              </w:rPr>
              <w:t xml:space="preserve"> Administrative Professionals Day</w:t>
            </w:r>
          </w:p>
          <w:p w14:paraId="00459A4D" w14:textId="78ACEB1E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D55B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F2C">
              <w:rPr>
                <w:rStyle w:val="WinCalendarHolidayBlue"/>
              </w:rPr>
              <w:t xml:space="preserve"> Earth Day</w:t>
            </w:r>
          </w:p>
          <w:p w14:paraId="0B5AC011" w14:textId="48FC4383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1CFA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5D467CA3" w14:textId="5123B297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12BE5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4F091814" w14:textId="176F7FA9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2C" w:rsidRPr="004B4F2C" w14:paraId="00DB1411" w14:textId="77777777" w:rsidTr="004B4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F63B04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73A1F5B2" w14:textId="157DBE32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6EDB8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03AE2973" w14:textId="6842BA6E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09331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76C3E427" w14:textId="360A8AEE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D7E36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34CFD0BF" w14:textId="589BAA9F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E8778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308F9904" w14:textId="400FBF66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76E60" w14:textId="77777777" w:rsidR="004B4F2C" w:rsidRDefault="004B4F2C" w:rsidP="004B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4F2C">
              <w:rPr>
                <w:rStyle w:val="WinCalendarHolidayBlue"/>
              </w:rPr>
              <w:t xml:space="preserve"> </w:t>
            </w:r>
          </w:p>
          <w:p w14:paraId="39455C7B" w14:textId="0F0FD127" w:rsidR="004B4F2C" w:rsidRPr="004B4F2C" w:rsidRDefault="004B4F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4D8458" w14:textId="77777777" w:rsidR="004B4F2C" w:rsidRPr="004B4F2C" w:rsidRDefault="004B4F2C" w:rsidP="004B4F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105333" w14:textId="4D38CAA1" w:rsidR="004B4F2C" w:rsidRDefault="004B4F2C" w:rsidP="004B4F2C">
      <w:pPr>
        <w:jc w:val="right"/>
      </w:pPr>
      <w:r w:rsidRPr="004B4F2C">
        <w:rPr>
          <w:color w:val="666699"/>
          <w:sz w:val="16"/>
        </w:rPr>
        <w:t xml:space="preserve">Calendars with Holidays - CAN </w:t>
      </w:r>
      <w:hyperlink r:id="rId6" w:history="1">
        <w:r w:rsidRPr="004B4F2C">
          <w:rPr>
            <w:rStyle w:val="Hyperlink"/>
            <w:color w:val="666699"/>
            <w:sz w:val="16"/>
          </w:rPr>
          <w:t>May</w:t>
        </w:r>
      </w:hyperlink>
      <w:r w:rsidRPr="004B4F2C">
        <w:rPr>
          <w:color w:val="666699"/>
          <w:sz w:val="16"/>
        </w:rPr>
        <w:t xml:space="preserve">, </w:t>
      </w:r>
      <w:hyperlink r:id="rId7" w:history="1">
        <w:r w:rsidRPr="004B4F2C">
          <w:rPr>
            <w:rStyle w:val="Hyperlink"/>
            <w:color w:val="666699"/>
            <w:sz w:val="16"/>
          </w:rPr>
          <w:t>June</w:t>
        </w:r>
      </w:hyperlink>
      <w:r w:rsidRPr="004B4F2C">
        <w:rPr>
          <w:color w:val="666699"/>
          <w:sz w:val="16"/>
        </w:rPr>
        <w:t xml:space="preserve">, </w:t>
      </w:r>
      <w:hyperlink r:id="rId8" w:history="1">
        <w:r w:rsidRPr="004B4F2C">
          <w:rPr>
            <w:rStyle w:val="Hyperlink"/>
            <w:color w:val="666699"/>
            <w:sz w:val="16"/>
          </w:rPr>
          <w:t>July</w:t>
        </w:r>
      </w:hyperlink>
    </w:p>
    <w:sectPr w:rsidR="004B4F2C" w:rsidSect="004B4F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4F2C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C934"/>
  <w15:chartTrackingRefBased/>
  <w15:docId w15:val="{D3A23CB5-4E67-4FAF-B4F8-1D7E6B0A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F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F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F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F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4F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4F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7" TargetMode="External"/><Relationship Id="rId5" Type="http://schemas.openxmlformats.org/officeDocument/2006/relationships/hyperlink" Target="https://www.wincalendar.com/Calendar-Canada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81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Apr 2027, Canada Calendar, Printable Calendar, Portrait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2023-12-03T04:02:00Z</dcterms:modified>
  <cp:category>Canada Calendar</cp:category>
</cp:coreProperties>
</file>