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F6B7" w14:textId="77777777" w:rsidR="00455DE0" w:rsidRDefault="00455DE0" w:rsidP="00455D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55DE0">
        <w:rPr>
          <w:rFonts w:ascii="Arial" w:hAnsi="Arial" w:cs="Arial"/>
          <w:color w:val="44546A" w:themeColor="text2"/>
          <w:sz w:val="30"/>
        </w:rPr>
        <w:t>January Calendar -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55DE0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455D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8B3C62A" w14:textId="77777777" w:rsidR="00455DE0" w:rsidRDefault="00455DE0" w:rsidP="00455DE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3"/>
        <w:gridCol w:w="102"/>
        <w:gridCol w:w="1354"/>
        <w:gridCol w:w="1354"/>
        <w:gridCol w:w="1354"/>
        <w:gridCol w:w="1354"/>
        <w:gridCol w:w="1339"/>
        <w:gridCol w:w="17"/>
        <w:gridCol w:w="1358"/>
      </w:tblGrid>
      <w:tr w:rsidR="00455DE0" w:rsidRPr="00455DE0" w14:paraId="033F60F4" w14:textId="77777777" w:rsidTr="00455DE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C82897E" w14:textId="625DD3BE" w:rsidR="00455DE0" w:rsidRPr="00455DE0" w:rsidRDefault="00455DE0" w:rsidP="00455DE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55DE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DE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"https://www.wincalendar.com/EU-Calendar/December-2024" \o "December 2024" </w:instrText>
            </w:r>
            <w:r w:rsidRPr="00455DE0">
              <w:rPr>
                <w:rFonts w:ascii="Arial" w:hAnsi="Arial" w:cs="Arial"/>
                <w:color w:val="345393"/>
                <w:sz w:val="16"/>
              </w:rPr>
            </w:r>
            <w:r w:rsidRPr="00455DE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DE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455DE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0CEDBB0" w14:textId="5BBE64D6" w:rsidR="00455DE0" w:rsidRPr="00455DE0" w:rsidRDefault="00455DE0" w:rsidP="00455DE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DE0">
              <w:rPr>
                <w:rFonts w:ascii="Arial" w:hAnsi="Arial" w:cs="Arial"/>
                <w:b/>
                <w:color w:val="25478B"/>
                <w:sz w:val="32"/>
              </w:rPr>
              <w:t>January  2025</w:t>
            </w:r>
          </w:p>
        </w:tc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4D179ED" w14:textId="35641675" w:rsidR="00455DE0" w:rsidRPr="00455DE0" w:rsidRDefault="00455DE0" w:rsidP="00455DE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5" w:history="1">
              <w:r w:rsidRPr="00455DE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455DE0" w:rsidRPr="005D6C53" w14:paraId="6AC685D5" w14:textId="77777777" w:rsidTr="00455DE0">
        <w:trPr>
          <w:cantSplit/>
          <w:tblHeader/>
          <w:jc w:val="center"/>
        </w:trPr>
        <w:tc>
          <w:tcPr>
            <w:tcW w:w="767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71AAD" w14:textId="77777777" w:rsidR="00455DE0" w:rsidRPr="005D6C53" w:rsidRDefault="00455DE0" w:rsidP="0045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4734DE" w14:textId="77777777" w:rsidR="00455DE0" w:rsidRPr="005D6C53" w:rsidRDefault="00455DE0" w:rsidP="0045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C40735" w14:textId="77777777" w:rsidR="00455DE0" w:rsidRPr="005D6C53" w:rsidRDefault="00455DE0" w:rsidP="0045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55EEF" w14:textId="77777777" w:rsidR="00455DE0" w:rsidRPr="005D6C53" w:rsidRDefault="00455DE0" w:rsidP="0045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27D921" w14:textId="77777777" w:rsidR="00455DE0" w:rsidRPr="005D6C53" w:rsidRDefault="00455DE0" w:rsidP="0045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6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C1ACD1" w14:textId="77777777" w:rsidR="00455DE0" w:rsidRPr="005D6C53" w:rsidRDefault="00455DE0" w:rsidP="0045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07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FA1FF" w14:textId="77777777" w:rsidR="00455DE0" w:rsidRPr="005D6C53" w:rsidRDefault="00455DE0" w:rsidP="00455DE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455DE0" w:rsidRPr="00455DE0" w14:paraId="52B847DA" w14:textId="77777777" w:rsidTr="00455DE0">
        <w:trPr>
          <w:cantSplit/>
          <w:trHeight w:val="1944"/>
          <w:jc w:val="center"/>
        </w:trPr>
        <w:tc>
          <w:tcPr>
            <w:tcW w:w="767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2482D1" w14:textId="77777777" w:rsidR="00455DE0" w:rsidRPr="00455DE0" w:rsidRDefault="00455D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415A9" w14:textId="77777777" w:rsidR="00455DE0" w:rsidRPr="00455DE0" w:rsidRDefault="00455D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A20128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DE0">
              <w:rPr>
                <w:rStyle w:val="WinCalendarHolidayRed"/>
              </w:rPr>
              <w:t xml:space="preserve"> New Year's</w:t>
            </w:r>
          </w:p>
          <w:p w14:paraId="1A476968" w14:textId="44B75E1B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15784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5CAF1EC5" w14:textId="67134315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19D390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3858A940" w14:textId="73874974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4D5B5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0F1A30A5" w14:textId="01D60EDD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CE353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079DFB24" w14:textId="308734AF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DE0" w:rsidRPr="00455DE0" w14:paraId="7CAC9D31" w14:textId="77777777" w:rsidTr="00455DE0">
        <w:trPr>
          <w:cantSplit/>
          <w:trHeight w:val="1944"/>
          <w:jc w:val="center"/>
        </w:trPr>
        <w:tc>
          <w:tcPr>
            <w:tcW w:w="767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2C52F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DE0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14:paraId="376438EE" w14:textId="79A9B5DC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D1F78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70D4501B" w14:textId="2B439D7A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72E1F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797F623C" w14:textId="18AD29BE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ECC9B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4549DC18" w14:textId="68213BC4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57727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71C518E3" w14:textId="12FC408F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5278C1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34421E2F" w14:textId="6DF8FEC3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28C90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1B5A9256" w14:textId="6AEF259B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DE0" w:rsidRPr="00455DE0" w14:paraId="33F9CE98" w14:textId="77777777" w:rsidTr="00455DE0">
        <w:trPr>
          <w:cantSplit/>
          <w:trHeight w:val="1944"/>
          <w:jc w:val="center"/>
        </w:trPr>
        <w:tc>
          <w:tcPr>
            <w:tcW w:w="767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6D8B4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6E61248E" w14:textId="725767D2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4A806B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47AC6C9D" w14:textId="39243D25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E5A2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053A9E1C" w14:textId="4B2D69C1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5CC37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3577568A" w14:textId="0FFC4D7F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1E90B4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2D58ED20" w14:textId="73E833F7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E0EF1C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2166A8B6" w14:textId="65A21A89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EAAC3B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43BC9054" w14:textId="4E41C9E1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DE0" w:rsidRPr="00455DE0" w14:paraId="1E240735" w14:textId="77777777" w:rsidTr="00455DE0">
        <w:trPr>
          <w:cantSplit/>
          <w:trHeight w:val="1944"/>
          <w:jc w:val="center"/>
        </w:trPr>
        <w:tc>
          <w:tcPr>
            <w:tcW w:w="767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9957B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2B175A8D" w14:textId="61DE3810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81EB2A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37DECE1A" w14:textId="61885717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64E956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782E5E7A" w14:textId="012793FC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F3CE8B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5201F330" w14:textId="48586A53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64D96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DE0">
              <w:rPr>
                <w:rStyle w:val="WinCalendarHolidayBlue"/>
              </w:rPr>
              <w:t xml:space="preserve"> Romania: Unification Day (Unirea Principatelor Române/Mica Unire)</w:t>
            </w:r>
          </w:p>
          <w:p w14:paraId="0C605A6D" w14:textId="5E475C8C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6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001DFB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42E286E5" w14:textId="56CB6575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E27172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36A97616" w14:textId="238B1647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55DE0" w:rsidRPr="00455DE0" w14:paraId="433978EE" w14:textId="77777777" w:rsidTr="00455DE0">
        <w:trPr>
          <w:cantSplit/>
          <w:trHeight w:val="1944"/>
          <w:jc w:val="center"/>
        </w:trPr>
        <w:tc>
          <w:tcPr>
            <w:tcW w:w="767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63F7F0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DE0">
              <w:rPr>
                <w:rStyle w:val="WinCalendarHolidayBlue"/>
              </w:rPr>
              <w:t xml:space="preserve"> Holocaust Remembrance</w:t>
            </w:r>
          </w:p>
          <w:p w14:paraId="7E3B6D30" w14:textId="6F26D91C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C9E1A4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DE0">
              <w:rPr>
                <w:rStyle w:val="WinCalendarHolidayBlue"/>
              </w:rPr>
              <w:t xml:space="preserve"> Data Protection Day</w:t>
            </w:r>
          </w:p>
          <w:p w14:paraId="40ABFE46" w14:textId="562B9A43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D4F643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2B09A8E4" w14:textId="18E24099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2963B5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34EF21A7" w14:textId="16F84986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0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DB2A5F" w14:textId="77777777" w:rsidR="00455DE0" w:rsidRDefault="00455DE0" w:rsidP="00455DE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DE0">
              <w:rPr>
                <w:rStyle w:val="WinCalendarHolidayBlue"/>
              </w:rPr>
              <w:t xml:space="preserve"> </w:t>
            </w:r>
          </w:p>
          <w:p w14:paraId="519F71A1" w14:textId="24E30247" w:rsidR="00455DE0" w:rsidRPr="00455DE0" w:rsidRDefault="00455DE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1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03FE23" w14:textId="77777777" w:rsidR="00455DE0" w:rsidRPr="00455DE0" w:rsidRDefault="00455DE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DA2E6FC" w14:textId="501CA89E" w:rsidR="00455DE0" w:rsidRDefault="00455DE0" w:rsidP="00455DE0">
      <w:pPr>
        <w:jc w:val="right"/>
      </w:pPr>
      <w:r w:rsidRPr="00455DE0">
        <w:rPr>
          <w:color w:val="666699"/>
          <w:sz w:val="16"/>
        </w:rPr>
        <w:t xml:space="preserve">More Calendars from WinCalendar: </w:t>
      </w:r>
      <w:hyperlink r:id="rId6" w:history="1">
        <w:r w:rsidRPr="00455DE0">
          <w:rPr>
            <w:rStyle w:val="Hyperlink"/>
            <w:color w:val="666699"/>
            <w:sz w:val="16"/>
          </w:rPr>
          <w:t>February</w:t>
        </w:r>
      </w:hyperlink>
      <w:r w:rsidRPr="00455DE0">
        <w:rPr>
          <w:color w:val="666699"/>
          <w:sz w:val="16"/>
        </w:rPr>
        <w:t xml:space="preserve">, </w:t>
      </w:r>
      <w:hyperlink r:id="rId7" w:history="1">
        <w:r w:rsidRPr="00455DE0">
          <w:rPr>
            <w:rStyle w:val="Hyperlink"/>
            <w:color w:val="666699"/>
            <w:sz w:val="16"/>
          </w:rPr>
          <w:t>March</w:t>
        </w:r>
      </w:hyperlink>
      <w:r w:rsidRPr="00455DE0">
        <w:rPr>
          <w:color w:val="666699"/>
          <w:sz w:val="16"/>
        </w:rPr>
        <w:t xml:space="preserve">, </w:t>
      </w:r>
      <w:hyperlink r:id="rId8" w:history="1">
        <w:r w:rsidRPr="00455DE0">
          <w:rPr>
            <w:rStyle w:val="Hyperlink"/>
            <w:color w:val="666699"/>
            <w:sz w:val="16"/>
          </w:rPr>
          <w:t>April</w:t>
        </w:r>
      </w:hyperlink>
    </w:p>
    <w:sectPr w:rsidR="00455DE0" w:rsidSect="00455DE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D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5DE0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52B34"/>
  <w15:chartTrackingRefBased/>
  <w15:docId w15:val="{4C4BF93A-FE5E-4ACE-B73B-8E9C848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55D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D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D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D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D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D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55D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D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U-Calendar/April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March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U-Calendar/February-2025" TargetMode="External"/><Relationship Id="rId5" Type="http://schemas.openxmlformats.org/officeDocument/2006/relationships/hyperlink" Target="https://www.wincalendar.com/EU-Calendar/Februar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432</Characters>
  <Application>Microsoft Office Word</Application>
  <DocSecurity>0</DocSecurity>
  <Lines>89</Lines>
  <Paragraphs>43</Paragraphs>
  <ScaleCrop>false</ScaleCrop>
  <Company>WinCalendar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Downloaded from WinCalendar.com</dc:creator>
  <cp:keywords>Word Calendar, Calendar, Jan 2025, EU Calendar, Printable Calendar, Portrait Calendar, Template, Blank, Holiday Calendar</cp:keywords>
  <dc:description/>
  <cp:lastModifiedBy>Kenny Garcia</cp:lastModifiedBy>
  <cp:revision>1</cp:revision>
  <dcterms:created xsi:type="dcterms:W3CDTF">2023-11-28T16:36:00Z</dcterms:created>
  <dcterms:modified xsi:type="dcterms:W3CDTF">2023-11-28T16:36:00Z</dcterms:modified>
  <cp:category>EU Calendar</cp:category>
</cp:coreProperties>
</file>