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771" w:rsidRDefault="00532771" w:rsidP="005327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771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3277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27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2771" w:rsidRDefault="00532771" w:rsidP="005327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2771" w:rsidRPr="00532771" w:rsidTr="00532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2771" w:rsidRPr="00532771" w:rsidRDefault="00532771" w:rsidP="005327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7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"https://www.wincalendar.com/EU-Calendar/February-2024" \o "February 2024" </w:instrText>
            </w:r>
            <w:r w:rsidRPr="00532771">
              <w:rPr>
                <w:rFonts w:ascii="Arial" w:hAnsi="Arial" w:cs="Arial"/>
                <w:color w:val="345393"/>
                <w:sz w:val="16"/>
              </w:rPr>
            </w:r>
            <w:r w:rsidRPr="00532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32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2771" w:rsidRPr="00532771" w:rsidRDefault="00532771" w:rsidP="005327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771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2771" w:rsidRPr="00532771" w:rsidRDefault="00532771" w:rsidP="005327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532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32771" w:rsidRPr="00DE6793" w:rsidTr="00532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2771" w:rsidRPr="00DE6793" w:rsidRDefault="00532771" w:rsidP="00532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2771" w:rsidRPr="00532771" w:rsidTr="005327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771" w:rsidRPr="00532771" w:rsidRDefault="005327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771" w:rsidRPr="00532771" w:rsidRDefault="005327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771" w:rsidRPr="00532771" w:rsidRDefault="005327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771" w:rsidRPr="00532771" w:rsidRDefault="005327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771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771" w:rsidRPr="00532771" w:rsidTr="00532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771">
              <w:rPr>
                <w:rStyle w:val="WinCalendarHolidayBlue"/>
              </w:rPr>
              <w:t xml:space="preserve"> Int'l. Women's Day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771" w:rsidRPr="00532771" w:rsidTr="00532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77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771">
              <w:rPr>
                <w:rStyle w:val="WinCalendarHolidayBlue"/>
              </w:rPr>
              <w:t xml:space="preserve"> Hungary: 1848 Revolution Memorial (Nemzeti ünnep)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771">
              <w:rPr>
                <w:rStyle w:val="WinCalendarHolidayBlue"/>
              </w:rPr>
              <w:t xml:space="preserve"> Ireland: St Patrick's Day (Lá Fhéile Pádraig)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771" w:rsidRPr="00532771" w:rsidTr="00532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771">
              <w:rPr>
                <w:rStyle w:val="WinCalendarHolidayBlue"/>
              </w:rPr>
              <w:t xml:space="preserve"> Cyprus: Clean Monday (Καθαρά Δευτέρα)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771">
              <w:rPr>
                <w:rStyle w:val="WinCalendarHolidayBlue"/>
              </w:rPr>
              <w:t xml:space="preserve"> Malta: Feast of St Joseph (San Ġużepp)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771" w:rsidRPr="00532771" w:rsidTr="00532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771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771">
              <w:rPr>
                <w:rStyle w:val="WinCalendarHolidayRed"/>
              </w:rPr>
              <w:t xml:space="preserve"> Maundy Thursday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771">
              <w:rPr>
                <w:rStyle w:val="WinCalendarHolidayRed"/>
              </w:rPr>
              <w:t xml:space="preserve"> Good Friday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771">
              <w:rPr>
                <w:rStyle w:val="WinCalendarHolidayBlue"/>
              </w:rPr>
              <w:t xml:space="preserve"> 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2771" w:rsidRDefault="00532771" w:rsidP="00532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771">
              <w:rPr>
                <w:rStyle w:val="WinCalendarHolidayRed"/>
              </w:rPr>
              <w:t xml:space="preserve"> Easter</w:t>
            </w:r>
          </w:p>
          <w:p w:rsidR="00532771" w:rsidRPr="00532771" w:rsidRDefault="005327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2771" w:rsidRDefault="00532771" w:rsidP="00532771">
      <w:pPr>
        <w:jc w:val="right"/>
      </w:pPr>
      <w:r w:rsidRPr="00532771">
        <w:rPr>
          <w:color w:val="666699"/>
          <w:sz w:val="16"/>
        </w:rPr>
        <w:t xml:space="preserve">Calendars with Holidays - EUR </w:t>
      </w:r>
      <w:hyperlink r:id="rId6" w:history="1">
        <w:r w:rsidRPr="00532771">
          <w:rPr>
            <w:rStyle w:val="Hyperlink"/>
            <w:color w:val="666699"/>
            <w:sz w:val="16"/>
          </w:rPr>
          <w:t>April</w:t>
        </w:r>
      </w:hyperlink>
      <w:r w:rsidRPr="00532771">
        <w:rPr>
          <w:color w:val="666699"/>
          <w:sz w:val="16"/>
        </w:rPr>
        <w:t xml:space="preserve">, </w:t>
      </w:r>
      <w:hyperlink r:id="rId7" w:history="1">
        <w:r w:rsidRPr="00532771">
          <w:rPr>
            <w:rStyle w:val="Hyperlink"/>
            <w:color w:val="666699"/>
            <w:sz w:val="16"/>
          </w:rPr>
          <w:t>May</w:t>
        </w:r>
      </w:hyperlink>
      <w:r w:rsidRPr="00532771">
        <w:rPr>
          <w:color w:val="666699"/>
          <w:sz w:val="16"/>
        </w:rPr>
        <w:t xml:space="preserve">, </w:t>
      </w:r>
      <w:hyperlink r:id="rId8" w:history="1">
        <w:r w:rsidRPr="00532771">
          <w:rPr>
            <w:rStyle w:val="Hyperlink"/>
            <w:color w:val="666699"/>
            <w:sz w:val="16"/>
          </w:rPr>
          <w:t>June</w:t>
        </w:r>
      </w:hyperlink>
    </w:p>
    <w:sectPr w:rsidR="00532771" w:rsidSect="005327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77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E3ED-DD17-46F1-BF21-99ED975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7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7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7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7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7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7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4" TargetMode="External"/><Relationship Id="rId5" Type="http://schemas.openxmlformats.org/officeDocument/2006/relationships/hyperlink" Target="https://www.wincalendar.com/EU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627</Characters>
  <Application>Microsoft Office Word</Application>
  <DocSecurity>0</DocSecurity>
  <Lines>101</Lines>
  <Paragraphs>43</Paragraphs>
  <ScaleCrop>false</ScaleCrop>
  <Company>WinCalendar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Mar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