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70A" w:rsidRDefault="00C5670A" w:rsidP="00C567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670A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670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56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670A" w:rsidRDefault="00C5670A" w:rsidP="00C567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670A" w:rsidRPr="00C5670A" w:rsidTr="00C56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670A" w:rsidRPr="00C5670A" w:rsidRDefault="00C5670A" w:rsidP="00C567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6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7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"https://www.wincalendar.com/Calendar-UK/February-2024" \o "February 2024" </w:instrText>
            </w:r>
            <w:r w:rsidRPr="00C5670A">
              <w:rPr>
                <w:rFonts w:ascii="Arial" w:hAnsi="Arial" w:cs="Arial"/>
                <w:color w:val="345393"/>
                <w:sz w:val="16"/>
              </w:rPr>
            </w:r>
            <w:r w:rsidRPr="00C56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56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70A" w:rsidRPr="00C5670A" w:rsidRDefault="00C5670A" w:rsidP="00C567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70A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70A" w:rsidRPr="00C5670A" w:rsidRDefault="00C5670A" w:rsidP="00C567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C56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5670A" w:rsidRPr="00DE6793" w:rsidTr="00C56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70A" w:rsidRPr="00DE6793" w:rsidRDefault="00C5670A" w:rsidP="00C56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670A" w:rsidRPr="00C5670A" w:rsidTr="00C567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70A" w:rsidRPr="00C5670A" w:rsidRDefault="00C567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70A" w:rsidRPr="00C5670A" w:rsidRDefault="00C567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70A" w:rsidRPr="00C5670A" w:rsidRDefault="00C567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70A" w:rsidRPr="00C5670A" w:rsidRDefault="00C567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70A">
              <w:rPr>
                <w:rStyle w:val="WinCalendarHolidayBlue"/>
              </w:rPr>
              <w:t xml:space="preserve"> Beginning of Spring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70A" w:rsidRPr="00C5670A" w:rsidTr="00C567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70A">
              <w:rPr>
                <w:rStyle w:val="WinCalendarHolidayBlue"/>
              </w:rPr>
              <w:t xml:space="preserve"> Int'l. Women's 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70A">
              <w:rPr>
                <w:rStyle w:val="WinCalendarHolidayBlue"/>
              </w:rPr>
              <w:t xml:space="preserve"> Mothering Sunday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70A" w:rsidRPr="00C5670A" w:rsidTr="00C567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70A">
              <w:rPr>
                <w:rStyle w:val="WinCalendarHolidayBlue"/>
              </w:rPr>
              <w:t xml:space="preserve"> Commonwealth 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70A">
              <w:rPr>
                <w:rStyle w:val="WinCalendarHolidayBlue"/>
              </w:rPr>
              <w:t xml:space="preserve"> St. Patrick's 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70A" w:rsidRPr="00C5670A" w:rsidTr="00C567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70A">
              <w:rPr>
                <w:rStyle w:val="WinCalendarHolidayBlue"/>
              </w:rPr>
              <w:t xml:space="preserve"> Spring Equinox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70A" w:rsidRPr="00C5670A" w:rsidTr="00C567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70A">
              <w:rPr>
                <w:rStyle w:val="WinCalendarHolidayBlue"/>
              </w:rPr>
              <w:t xml:space="preserve"> Holi Day (Hindu Festival)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70A">
              <w:rPr>
                <w:rStyle w:val="WinCalendarHolidayBlue"/>
              </w:rPr>
              <w:t xml:space="preserve"> Holy Thursday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70A">
              <w:rPr>
                <w:rStyle w:val="WinCalendarHolidayRed"/>
              </w:rPr>
              <w:t xml:space="preserve"> Good Friday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70A">
              <w:rPr>
                <w:rStyle w:val="WinCalendarHolidayBlue"/>
              </w:rPr>
              <w:t xml:space="preserve"> 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670A" w:rsidRDefault="00C5670A" w:rsidP="00C56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70A">
              <w:rPr>
                <w:rStyle w:val="WinCalendarHolidayRed"/>
              </w:rPr>
              <w:t xml:space="preserve"> Easter Sunday</w:t>
            </w:r>
          </w:p>
          <w:p w:rsidR="00C5670A" w:rsidRPr="00C5670A" w:rsidRDefault="00C56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5670A" w:rsidRDefault="00C5670A" w:rsidP="00C5670A">
      <w:pPr>
        <w:jc w:val="right"/>
      </w:pPr>
      <w:r w:rsidRPr="00C5670A">
        <w:rPr>
          <w:color w:val="666699"/>
          <w:sz w:val="16"/>
        </w:rPr>
        <w:t xml:space="preserve">Calendars with Holidays - GBR </w:t>
      </w:r>
      <w:hyperlink r:id="rId6" w:history="1">
        <w:r w:rsidRPr="00C5670A">
          <w:rPr>
            <w:rStyle w:val="Hyperlink"/>
            <w:color w:val="666699"/>
            <w:sz w:val="16"/>
          </w:rPr>
          <w:t>April</w:t>
        </w:r>
      </w:hyperlink>
      <w:r w:rsidRPr="00C5670A">
        <w:rPr>
          <w:color w:val="666699"/>
          <w:sz w:val="16"/>
        </w:rPr>
        <w:t xml:space="preserve">, </w:t>
      </w:r>
      <w:hyperlink r:id="rId7" w:history="1">
        <w:r w:rsidRPr="00C5670A">
          <w:rPr>
            <w:rStyle w:val="Hyperlink"/>
            <w:color w:val="666699"/>
            <w:sz w:val="16"/>
          </w:rPr>
          <w:t>May</w:t>
        </w:r>
      </w:hyperlink>
      <w:r w:rsidRPr="00C5670A">
        <w:rPr>
          <w:color w:val="666699"/>
          <w:sz w:val="16"/>
        </w:rPr>
        <w:t xml:space="preserve">, </w:t>
      </w:r>
      <w:hyperlink r:id="rId8" w:history="1">
        <w:r w:rsidRPr="00C5670A">
          <w:rPr>
            <w:rStyle w:val="Hyperlink"/>
            <w:color w:val="666699"/>
            <w:sz w:val="16"/>
          </w:rPr>
          <w:t>June</w:t>
        </w:r>
      </w:hyperlink>
    </w:p>
    <w:sectPr w:rsidR="00C5670A" w:rsidSect="00C567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70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36173-01F1-44FA-86EC-5DF3866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7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7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67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6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4" TargetMode="External"/><Relationship Id="rId5" Type="http://schemas.openxmlformats.org/officeDocument/2006/relationships/hyperlink" Target="https://www.wincalendar.com/Calendar-U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390</Characters>
  <Application>Microsoft Office Word</Application>
  <DocSecurity>0</DocSecurity>
  <Lines>85</Lines>
  <Paragraphs>43</Paragraphs>
  <ScaleCrop>false</ScaleCrop>
  <Company>WinCalendar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Mar 2024, UK Calendar, Printable Calendar, Portrait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UK Calendar</cp:category>
</cp:coreProperties>
</file>