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9CF6" w14:textId="77777777" w:rsidR="00826E36" w:rsidRDefault="00826E36" w:rsidP="00826E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E36">
        <w:rPr>
          <w:rFonts w:ascii="Arial" w:hAnsi="Arial" w:cs="Arial"/>
          <w:color w:val="44546A" w:themeColor="text2"/>
          <w:sz w:val="30"/>
        </w:rPr>
        <w:t>August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826E36">
        <w:rPr>
          <w:rFonts w:ascii="Arial" w:hAnsi="Arial" w:cs="Arial"/>
          <w:color w:val="4672A8"/>
          <w:sz w:val="18"/>
        </w:rPr>
        <w:t xml:space="preserve">Acest calendar August este printabil,gol si contine Sarbatorile Ro.  Prin amabilitatea </w:t>
      </w:r>
      <w:hyperlink r:id="rId4" w:history="1">
        <w:r w:rsidRPr="00826E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6E36" w:rsidRPr="00826E36" w14:paraId="331536C7" w14:textId="77777777" w:rsidTr="00826E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D435CF" w14:textId="1EA27D1A" w:rsidR="00826E36" w:rsidRPr="00826E36" w:rsidRDefault="00826E36" w:rsidP="00826E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E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E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"https://www.wincalendar.com/ro/Calendar-Romania/Iulie-2025" \o "Iulie 2025" </w:instrText>
            </w:r>
            <w:r w:rsidRPr="00826E36">
              <w:rPr>
                <w:rFonts w:ascii="Arial" w:hAnsi="Arial" w:cs="Arial"/>
                <w:color w:val="345393"/>
                <w:sz w:val="16"/>
              </w:rPr>
            </w:r>
            <w:r w:rsidRPr="00826E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E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2025</w:t>
            </w:r>
            <w:r w:rsidRPr="00826E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EB9DC" w14:textId="65114E72" w:rsidR="00826E36" w:rsidRPr="00826E36" w:rsidRDefault="00826E36" w:rsidP="00826E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E36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8F5AA" w14:textId="60C4482A" w:rsidR="00826E36" w:rsidRPr="00826E36" w:rsidRDefault="00826E36" w:rsidP="00826E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5" w:history="1">
              <w:r w:rsidRPr="00826E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2025 ►</w:t>
              </w:r>
            </w:hyperlink>
          </w:p>
        </w:tc>
      </w:tr>
      <w:tr w:rsidR="00826E36" w:rsidRPr="005D6C53" w14:paraId="1D99CD1E" w14:textId="77777777" w:rsidTr="00826E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336BA" w14:textId="77777777" w:rsidR="00826E36" w:rsidRPr="005D6C53" w:rsidRDefault="00826E36" w:rsidP="00826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74D84" w14:textId="77777777" w:rsidR="00826E36" w:rsidRPr="005D6C53" w:rsidRDefault="00826E36" w:rsidP="00826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5B9E3" w14:textId="77777777" w:rsidR="00826E36" w:rsidRPr="005D6C53" w:rsidRDefault="00826E36" w:rsidP="00826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919BF" w14:textId="77777777" w:rsidR="00826E36" w:rsidRPr="005D6C53" w:rsidRDefault="00826E36" w:rsidP="00826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D9DE3" w14:textId="77777777" w:rsidR="00826E36" w:rsidRPr="005D6C53" w:rsidRDefault="00826E36" w:rsidP="00826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EDDB8" w14:textId="77777777" w:rsidR="00826E36" w:rsidRPr="005D6C53" w:rsidRDefault="00826E36" w:rsidP="00826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C7D90" w14:textId="77777777" w:rsidR="00826E36" w:rsidRPr="005D6C53" w:rsidRDefault="00826E36" w:rsidP="00826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26E36" w:rsidRPr="00826E36" w14:paraId="1514B08B" w14:textId="77777777" w:rsidTr="00826E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65072" w14:textId="77777777" w:rsidR="00826E36" w:rsidRPr="00826E36" w:rsidRDefault="00826E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11957" w14:textId="77777777" w:rsidR="00826E36" w:rsidRPr="00826E36" w:rsidRDefault="00826E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162A2" w14:textId="77777777" w:rsidR="00826E36" w:rsidRPr="00826E36" w:rsidRDefault="00826E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4D22E" w14:textId="77777777" w:rsidR="00826E36" w:rsidRPr="00826E36" w:rsidRDefault="00826E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3B3B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2A6CCE5E" w14:textId="639BF036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E7D46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477DDDA7" w14:textId="76FC2AAF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1CCCE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091566C8" w14:textId="3818D074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E36" w:rsidRPr="00826E36" w14:paraId="29A40BA3" w14:textId="77777777" w:rsidTr="00826E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90BF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6AED991" w14:textId="7F1ACC6E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14AD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61F84339" w14:textId="1CBAC1BC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2575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535EC1CB" w14:textId="7BD10058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B50E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527F9DAF" w14:textId="5934CC26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08DA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675847DD" w14:textId="6C96BF76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F2688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BDE7FCB" w14:textId="102C7E1F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33CE7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48F63D8C" w14:textId="12A5FCE3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E36" w:rsidRPr="00826E36" w14:paraId="62B37BBD" w14:textId="77777777" w:rsidTr="00826E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F05F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0099D516" w14:textId="1CA41262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A8C4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4305ED78" w14:textId="114F6440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EC42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5BC41791" w14:textId="12E845EA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7626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3153294" w14:textId="644AA067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10E4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E36">
              <w:rPr>
                <w:rStyle w:val="WinCalendarHolidayRed"/>
              </w:rPr>
              <w:t xml:space="preserve"> Adormirea Maicii Domnului</w:t>
            </w:r>
          </w:p>
          <w:p w14:paraId="134E9FDB" w14:textId="5FD94467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C7F0B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09E9C84" w14:textId="0EEEBCC5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0A68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51847CC5" w14:textId="7B32D303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E36" w:rsidRPr="00826E36" w14:paraId="79AB5F55" w14:textId="77777777" w:rsidTr="00826E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BFD0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5D8DD5B1" w14:textId="195A1C6A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E8E8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6AFD3D0B" w14:textId="04CB55F9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ABBC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350A714" w14:textId="35CCCFA5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F560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1C4C0C3" w14:textId="6B370703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5BC6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26A7DBD5" w14:textId="7416444E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9B9C3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4A83E05A" w14:textId="6D988315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CDB55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5BD446C2" w14:textId="37882E81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E36" w:rsidRPr="00826E36" w14:paraId="300DE308" w14:textId="77777777" w:rsidTr="00826E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74DF2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32E8FA39" w14:textId="31274F3B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CB26B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B8E6971" w14:textId="351609A4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AA1E3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7C14CBDF" w14:textId="2FD5848B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B050E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1790CDFA" w14:textId="23314FB1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E64B1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4C8B6A45" w14:textId="488DB610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3441B8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7EF03169" w14:textId="14B9D530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AC09BA" w14:textId="77777777" w:rsidR="00826E36" w:rsidRDefault="00826E36" w:rsidP="00826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E36">
              <w:rPr>
                <w:rStyle w:val="WinCalendarHolidayBlue"/>
              </w:rPr>
              <w:t xml:space="preserve"> </w:t>
            </w:r>
          </w:p>
          <w:p w14:paraId="4347AEE8" w14:textId="47C9FAEC" w:rsidR="00826E36" w:rsidRPr="00826E36" w:rsidRDefault="00826E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AB884FD" w14:textId="437AEC27" w:rsidR="00826E36" w:rsidRDefault="00826E36" w:rsidP="00826E36">
      <w:pPr>
        <w:jc w:val="right"/>
      </w:pPr>
      <w:r w:rsidRPr="00826E36">
        <w:rPr>
          <w:color w:val="666699"/>
          <w:sz w:val="16"/>
        </w:rPr>
        <w:t xml:space="preserve">Calendare cu sărbători legale - România </w:t>
      </w:r>
      <w:hyperlink r:id="rId6" w:history="1">
        <w:r w:rsidRPr="00826E36">
          <w:rPr>
            <w:rStyle w:val="Hyperlink"/>
            <w:color w:val="666699"/>
            <w:sz w:val="16"/>
          </w:rPr>
          <w:t>Sept. 2025</w:t>
        </w:r>
      </w:hyperlink>
      <w:r w:rsidRPr="00826E36">
        <w:rPr>
          <w:color w:val="666699"/>
          <w:sz w:val="16"/>
        </w:rPr>
        <w:t xml:space="preserve">, </w:t>
      </w:r>
      <w:hyperlink r:id="rId7" w:history="1">
        <w:r w:rsidRPr="00826E36">
          <w:rPr>
            <w:rStyle w:val="Hyperlink"/>
            <w:color w:val="666699"/>
            <w:sz w:val="16"/>
          </w:rPr>
          <w:t>Oct. 2025</w:t>
        </w:r>
      </w:hyperlink>
      <w:r w:rsidRPr="00826E36">
        <w:rPr>
          <w:color w:val="666699"/>
          <w:sz w:val="16"/>
        </w:rPr>
        <w:t xml:space="preserve">, </w:t>
      </w:r>
      <w:hyperlink r:id="rId8" w:history="1">
        <w:r w:rsidRPr="00826E36">
          <w:rPr>
            <w:rStyle w:val="Hyperlink"/>
            <w:color w:val="666699"/>
            <w:sz w:val="16"/>
          </w:rPr>
          <w:t>Nov. 2025</w:t>
        </w:r>
      </w:hyperlink>
    </w:p>
    <w:sectPr w:rsidR="00826E36" w:rsidSect="00826E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E36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C2CD"/>
  <w15:chartTrackingRefBased/>
  <w15:docId w15:val="{C5C43602-17B1-4F95-B4C5-11041E3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E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E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E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E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6E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6E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5" TargetMode="External"/><Relationship Id="rId5" Type="http://schemas.openxmlformats.org/officeDocument/2006/relationships/hyperlink" Target="https://www.wincalendar.com/ro/Calendar-Romania/Sept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81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