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BFA7" w14:textId="430AE4AE" w:rsidR="004148A9" w:rsidRPr="004148A9" w:rsidRDefault="00A354E0">
      <w:pPr>
        <w:rPr>
          <w:b/>
          <w:sz w:val="28"/>
        </w:rPr>
      </w:pPr>
      <w:bookmarkStart w:id="0" w:name="_GoBack"/>
      <w:bookmarkEnd w:id="0"/>
      <w:r w:rsidRPr="003B2992">
        <w:rPr>
          <w:b/>
          <w:sz w:val="28"/>
        </w:rPr>
        <w:t>20</w:t>
      </w:r>
      <w:r w:rsidR="0037522C">
        <w:rPr>
          <w:b/>
          <w:sz w:val="28"/>
        </w:rPr>
        <w:t>20</w:t>
      </w:r>
      <w:r w:rsidR="004148A9">
        <w:rPr>
          <w:b/>
          <w:sz w:val="28"/>
        </w:rPr>
        <w:t>-20</w:t>
      </w:r>
      <w:r w:rsidR="008F1363">
        <w:rPr>
          <w:b/>
          <w:sz w:val="28"/>
        </w:rPr>
        <w:t>2</w:t>
      </w:r>
      <w:r w:rsidR="0037522C">
        <w:rPr>
          <w:b/>
          <w:sz w:val="28"/>
        </w:rPr>
        <w:t>1</w:t>
      </w:r>
      <w:r w:rsidRPr="003B2992">
        <w:rPr>
          <w:b/>
          <w:sz w:val="28"/>
        </w:rPr>
        <w:t xml:space="preserve"> School Calendar</w:t>
      </w:r>
      <w:r w:rsidR="00C67F7E" w:rsidRPr="003B2992">
        <w:rPr>
          <w:sz w:val="24"/>
        </w:rPr>
        <w:br/>
      </w:r>
      <w:r w:rsidR="00C67F7E" w:rsidRPr="003B2992">
        <w:rPr>
          <w:color w:val="404040" w:themeColor="background1" w:themeShade="40"/>
          <w:sz w:val="18"/>
          <w:szCs w:val="18"/>
        </w:rPr>
        <w:t xml:space="preserve">This </w:t>
      </w:r>
      <w:r w:rsidR="004A0EEF" w:rsidRPr="003B2992">
        <w:rPr>
          <w:color w:val="404040" w:themeColor="background1" w:themeShade="40"/>
          <w:sz w:val="18"/>
          <w:szCs w:val="18"/>
        </w:rPr>
        <w:t>Academic Reference Calendar</w:t>
      </w:r>
      <w:r w:rsidR="00C67F7E" w:rsidRPr="003B2992">
        <w:rPr>
          <w:color w:val="404040" w:themeColor="background1" w:themeShade="40"/>
          <w:sz w:val="18"/>
          <w:szCs w:val="18"/>
        </w:rPr>
        <w:t xml:space="preserve"> has </w:t>
      </w:r>
      <w:r w:rsidR="00C231CF" w:rsidRPr="003B2992">
        <w:rPr>
          <w:color w:val="404040" w:themeColor="background1" w:themeShade="40"/>
          <w:sz w:val="18"/>
          <w:szCs w:val="18"/>
        </w:rPr>
        <w:t>Weekdays only</w:t>
      </w:r>
      <w:r w:rsidR="0090542C" w:rsidRPr="003B2992">
        <w:rPr>
          <w:color w:val="404040" w:themeColor="background1" w:themeShade="40"/>
          <w:sz w:val="18"/>
          <w:szCs w:val="18"/>
        </w:rPr>
        <w:t xml:space="preserve">.  Courtesy of </w:t>
      </w:r>
      <w:hyperlink r:id="rId6" w:history="1">
        <w:r w:rsidR="0090542C" w:rsidRPr="003B2992">
          <w:rPr>
            <w:rStyle w:val="Hyperlink"/>
            <w:color w:val="000099"/>
            <w:sz w:val="18"/>
            <w:szCs w:val="18"/>
            <w:u w:val="none"/>
          </w:rPr>
          <w:t>WinCalendar.com</w:t>
        </w:r>
      </w:hyperlink>
    </w:p>
    <w:tbl>
      <w:tblPr>
        <w:tblpPr w:leftFromText="180" w:rightFromText="180" w:vertAnchor="text" w:horzAnchor="margin" w:tblpXSpec="right" w:tblpY="-7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453"/>
      </w:tblGrid>
      <w:tr w:rsidR="004148A9" w:rsidRPr="003B2992" w14:paraId="02B9101E" w14:textId="77777777" w:rsidTr="004148A9">
        <w:trPr>
          <w:trHeight w:val="182"/>
        </w:trPr>
        <w:tc>
          <w:tcPr>
            <w:tcW w:w="2900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1A773C8B" w14:textId="77777777" w:rsidR="004148A9" w:rsidRPr="003B2992" w:rsidRDefault="004148A9" w:rsidP="004148A9">
            <w:pPr>
              <w:spacing w:before="40" w:after="0" w:line="240" w:lineRule="auto"/>
              <w:rPr>
                <w:b/>
                <w:color w:val="FFFFFF"/>
              </w:rPr>
            </w:pPr>
            <w:r w:rsidRPr="003B2992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6B5A4FEC" w14:textId="77777777" w:rsidR="004148A9" w:rsidRPr="003B2992" w:rsidRDefault="004148A9" w:rsidP="004148A9">
            <w:pPr>
              <w:spacing w:after="0" w:line="240" w:lineRule="auto"/>
              <w:rPr>
                <w:b/>
              </w:rPr>
            </w:pPr>
          </w:p>
        </w:tc>
      </w:tr>
      <w:tr w:rsidR="004148A9" w:rsidRPr="003B2992" w14:paraId="650A18AE" w14:textId="77777777" w:rsidTr="004148A9">
        <w:trPr>
          <w:trHeight w:val="127"/>
        </w:trPr>
        <w:tc>
          <w:tcPr>
            <w:tcW w:w="2900" w:type="dxa"/>
            <w:tcBorders>
              <w:bottom w:val="nil"/>
              <w:right w:val="nil"/>
            </w:tcBorders>
            <w:shd w:val="clear" w:color="auto" w:fill="auto"/>
          </w:tcPr>
          <w:p w14:paraId="10ABFA49" w14:textId="77777777" w:rsidR="004148A9" w:rsidRDefault="004148A9" w:rsidP="004148A9">
            <w:pPr>
              <w:spacing w:after="0" w:line="240" w:lineRule="auto"/>
            </w:pPr>
          </w:p>
          <w:p w14:paraId="30AD7C85" w14:textId="77777777" w:rsidR="00A21F5A" w:rsidRDefault="00A21F5A" w:rsidP="004148A9">
            <w:pPr>
              <w:spacing w:after="0" w:line="240" w:lineRule="auto"/>
            </w:pPr>
          </w:p>
          <w:p w14:paraId="0A8EB510" w14:textId="77777777" w:rsidR="00A21F5A" w:rsidRDefault="00A21F5A" w:rsidP="004148A9">
            <w:pPr>
              <w:spacing w:after="0" w:line="240" w:lineRule="auto"/>
            </w:pPr>
          </w:p>
          <w:p w14:paraId="1FC4E9E0" w14:textId="77777777" w:rsidR="00A21F5A" w:rsidRDefault="00A21F5A" w:rsidP="004148A9">
            <w:pPr>
              <w:spacing w:after="0" w:line="240" w:lineRule="auto"/>
            </w:pPr>
          </w:p>
          <w:p w14:paraId="604CFFA7" w14:textId="77777777" w:rsidR="00A21F5A" w:rsidRDefault="00A21F5A" w:rsidP="004148A9">
            <w:pPr>
              <w:spacing w:after="0" w:line="240" w:lineRule="auto"/>
            </w:pPr>
          </w:p>
          <w:p w14:paraId="04F89C3D" w14:textId="77777777" w:rsidR="00A21F5A" w:rsidRDefault="00A21F5A" w:rsidP="004148A9">
            <w:pPr>
              <w:spacing w:after="0" w:line="240" w:lineRule="auto"/>
            </w:pPr>
          </w:p>
          <w:p w14:paraId="508E7938" w14:textId="77777777" w:rsidR="00A21F5A" w:rsidRDefault="00A21F5A" w:rsidP="004148A9">
            <w:pPr>
              <w:spacing w:after="0" w:line="240" w:lineRule="auto"/>
            </w:pPr>
          </w:p>
          <w:p w14:paraId="04CD47DE" w14:textId="77777777" w:rsidR="00A21F5A" w:rsidRDefault="00A21F5A" w:rsidP="004148A9">
            <w:pPr>
              <w:spacing w:after="0" w:line="240" w:lineRule="auto"/>
            </w:pPr>
          </w:p>
          <w:p w14:paraId="524AC00D" w14:textId="77777777" w:rsidR="00A21F5A" w:rsidRDefault="00A21F5A" w:rsidP="004148A9">
            <w:pPr>
              <w:spacing w:after="0" w:line="240" w:lineRule="auto"/>
            </w:pPr>
          </w:p>
          <w:p w14:paraId="18B6999A" w14:textId="77777777" w:rsidR="00A21F5A" w:rsidRDefault="00A21F5A" w:rsidP="004148A9">
            <w:pPr>
              <w:spacing w:after="0" w:line="240" w:lineRule="auto"/>
            </w:pPr>
          </w:p>
          <w:p w14:paraId="302F6B7C" w14:textId="77777777" w:rsidR="00A21F5A" w:rsidRDefault="00A21F5A" w:rsidP="004148A9">
            <w:pPr>
              <w:spacing w:after="0" w:line="240" w:lineRule="auto"/>
            </w:pPr>
          </w:p>
          <w:p w14:paraId="263B32EA" w14:textId="77777777" w:rsidR="00A21F5A" w:rsidRDefault="00A21F5A" w:rsidP="004148A9">
            <w:pPr>
              <w:spacing w:after="0" w:line="240" w:lineRule="auto"/>
            </w:pPr>
          </w:p>
          <w:p w14:paraId="481CFDB2" w14:textId="77777777" w:rsidR="00A21F5A" w:rsidRDefault="00A21F5A" w:rsidP="004148A9">
            <w:pPr>
              <w:spacing w:after="0" w:line="240" w:lineRule="auto"/>
            </w:pPr>
          </w:p>
          <w:p w14:paraId="1B3D6278" w14:textId="77777777" w:rsidR="00A21F5A" w:rsidRDefault="00A21F5A" w:rsidP="004148A9">
            <w:pPr>
              <w:spacing w:after="0" w:line="240" w:lineRule="auto"/>
            </w:pPr>
          </w:p>
          <w:p w14:paraId="1CF7500A" w14:textId="77777777" w:rsidR="00A21F5A" w:rsidRDefault="00A21F5A" w:rsidP="004148A9">
            <w:pPr>
              <w:spacing w:after="0" w:line="240" w:lineRule="auto"/>
            </w:pPr>
          </w:p>
          <w:p w14:paraId="56C65D2F" w14:textId="77777777" w:rsidR="00A21F5A" w:rsidRDefault="00A21F5A" w:rsidP="004148A9">
            <w:pPr>
              <w:spacing w:after="0" w:line="240" w:lineRule="auto"/>
            </w:pPr>
          </w:p>
          <w:p w14:paraId="12F1ADD7" w14:textId="77777777" w:rsidR="00A21F5A" w:rsidRDefault="00A21F5A" w:rsidP="004148A9">
            <w:pPr>
              <w:spacing w:after="0" w:line="240" w:lineRule="auto"/>
            </w:pPr>
          </w:p>
          <w:p w14:paraId="5CA6DBCF" w14:textId="77777777" w:rsidR="00A21F5A" w:rsidRDefault="00A21F5A" w:rsidP="004148A9">
            <w:pPr>
              <w:spacing w:after="0" w:line="240" w:lineRule="auto"/>
            </w:pPr>
          </w:p>
          <w:p w14:paraId="084B71B7" w14:textId="77777777" w:rsidR="00A21F5A" w:rsidRDefault="00A21F5A" w:rsidP="004148A9">
            <w:pPr>
              <w:spacing w:after="0" w:line="240" w:lineRule="auto"/>
            </w:pPr>
          </w:p>
          <w:p w14:paraId="515620F8" w14:textId="77777777" w:rsidR="00A21F5A" w:rsidRDefault="00A21F5A" w:rsidP="004148A9">
            <w:pPr>
              <w:spacing w:after="0" w:line="240" w:lineRule="auto"/>
            </w:pPr>
          </w:p>
          <w:p w14:paraId="703B995E" w14:textId="77777777" w:rsidR="00A21F5A" w:rsidRDefault="00A21F5A" w:rsidP="004148A9">
            <w:pPr>
              <w:spacing w:after="0" w:line="240" w:lineRule="auto"/>
            </w:pPr>
          </w:p>
          <w:p w14:paraId="39778BBB" w14:textId="77777777" w:rsidR="00A21F5A" w:rsidRDefault="00A21F5A" w:rsidP="004148A9">
            <w:pPr>
              <w:spacing w:after="0" w:line="240" w:lineRule="auto"/>
            </w:pPr>
          </w:p>
          <w:p w14:paraId="3A386405" w14:textId="77777777" w:rsidR="00A21F5A" w:rsidRPr="003B2992" w:rsidRDefault="00A21F5A" w:rsidP="004148A9">
            <w:pPr>
              <w:spacing w:after="0" w:line="240" w:lineRule="auto"/>
            </w:pPr>
          </w:p>
        </w:tc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</w:tcPr>
          <w:p w14:paraId="2061DA8D" w14:textId="77777777" w:rsidR="004148A9" w:rsidRPr="003B2992" w:rsidRDefault="004148A9" w:rsidP="004148A9">
            <w:pPr>
              <w:spacing w:after="0" w:line="240" w:lineRule="auto"/>
            </w:pPr>
          </w:p>
        </w:tc>
      </w:tr>
      <w:tr w:rsidR="004148A9" w:rsidRPr="003B2992" w14:paraId="72363C2C" w14:textId="77777777" w:rsidTr="00C26837">
        <w:trPr>
          <w:trHeight w:val="5268"/>
        </w:trPr>
        <w:tc>
          <w:tcPr>
            <w:tcW w:w="5353" w:type="dxa"/>
            <w:gridSpan w:val="2"/>
            <w:tcBorders>
              <w:top w:val="nil"/>
            </w:tcBorders>
            <w:shd w:val="clear" w:color="auto" w:fill="auto"/>
          </w:tcPr>
          <w:p w14:paraId="4F61B3A9" w14:textId="77777777" w:rsidR="004148A9" w:rsidRPr="003B2992" w:rsidRDefault="004148A9" w:rsidP="004148A9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83"/>
        <w:gridCol w:w="864"/>
        <w:gridCol w:w="864"/>
        <w:gridCol w:w="864"/>
        <w:gridCol w:w="864"/>
        <w:gridCol w:w="864"/>
      </w:tblGrid>
      <w:tr w:rsidR="0037522C" w:rsidRPr="0037522C" w14:paraId="2834B302" w14:textId="77777777" w:rsidTr="00C26837">
        <w:trPr>
          <w:cantSplit/>
          <w:trHeight w:hRule="exact" w:val="360"/>
          <w:tblHeader/>
          <w:jc w:val="center"/>
        </w:trPr>
        <w:tc>
          <w:tcPr>
            <w:tcW w:w="683" w:type="dxa"/>
            <w:tcBorders>
              <w:top w:val="single" w:sz="12" w:space="0" w:color="333399"/>
              <w:left w:val="single" w:sz="12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176ED95" w14:textId="77777777" w:rsidR="0037522C" w:rsidRPr="0037522C" w:rsidRDefault="0037522C" w:rsidP="0037522C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7522C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864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A853477" w14:textId="77777777" w:rsidR="0037522C" w:rsidRPr="0037522C" w:rsidRDefault="0037522C" w:rsidP="0037522C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7522C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864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33A69B7" w14:textId="77777777" w:rsidR="0037522C" w:rsidRPr="0037522C" w:rsidRDefault="0037522C" w:rsidP="0037522C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7522C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864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2F63299" w14:textId="77777777" w:rsidR="0037522C" w:rsidRPr="0037522C" w:rsidRDefault="0037522C" w:rsidP="0037522C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7522C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864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9FFFC5C" w14:textId="77777777" w:rsidR="0037522C" w:rsidRPr="0037522C" w:rsidRDefault="0037522C" w:rsidP="0037522C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7522C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864" w:type="dxa"/>
            <w:tcBorders>
              <w:top w:val="single" w:sz="12" w:space="0" w:color="333399"/>
              <w:left w:val="single" w:sz="8" w:space="0" w:color="E6E6E6"/>
              <w:bottom w:val="single" w:sz="8" w:space="0" w:color="C0C0C0"/>
              <w:right w:val="single" w:sz="12" w:space="0" w:color="333399"/>
            </w:tcBorders>
            <w:shd w:val="clear" w:color="auto" w:fill="333399"/>
            <w:vAlign w:val="bottom"/>
          </w:tcPr>
          <w:p w14:paraId="1C815208" w14:textId="77777777" w:rsidR="0037522C" w:rsidRPr="0037522C" w:rsidRDefault="0037522C" w:rsidP="0037522C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7522C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37522C" w:rsidRPr="0037522C" w14:paraId="0ED867B4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8" w:space="0" w:color="C0C0C0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40CC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29DDF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36349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8D2E9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425D7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7708274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37522C" w:rsidRPr="0037522C" w14:paraId="67710EB1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F16D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EB332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A1565B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1EBC01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C3555E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552E2C9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37522C" w:rsidRPr="0037522C" w14:paraId="45CF6E50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74D8FD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594086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12C3B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EAFFC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64176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15E3235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37522C" w:rsidRPr="0037522C" w14:paraId="491CFED5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7C54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2020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E758C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45C86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25BF6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2DB8C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117622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</w:tr>
      <w:tr w:rsidR="0037522C" w:rsidRPr="0037522C" w14:paraId="3FA77058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8FF9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22A90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BC96D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F4843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80E2F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E90AF7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  <w:tr w:rsidR="0037522C" w:rsidRPr="0037522C" w14:paraId="3D09CB52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8DC83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45F30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89AE6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F4BBA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0CFB06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7AAF959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</w:tr>
      <w:tr w:rsidR="0037522C" w:rsidRPr="0037522C" w14:paraId="09BADE2B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BC9D52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902A37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44E5F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F370C3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DDACB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7C37F4E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37522C" w:rsidRPr="0037522C" w14:paraId="4D99D3AF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E9DD8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2020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E46FF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A7399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59CCF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1921E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3D35A22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37522C" w:rsidRPr="0037522C" w14:paraId="713098BC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5AB88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66696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E6D4D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7FDA9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F21D0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B4FD87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37522C" w:rsidRPr="0037522C" w14:paraId="04DCBE82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04B0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2B003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B4327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01F6E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6A8BD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1834AE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37522C" w:rsidRPr="0037522C" w14:paraId="7AEBCFA6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385451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AB932B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DDC684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B987F8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460FF7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08352C2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37522C" w:rsidRPr="0037522C" w14:paraId="6BDC9EF3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89FA5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2020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555F6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3ABC8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6052E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3592E0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0F48832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37522C" w:rsidRPr="0037522C" w14:paraId="182BD247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AAF1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AACA1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18711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B7157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BF19C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324B91F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</w:tr>
      <w:tr w:rsidR="0037522C" w:rsidRPr="0037522C" w14:paraId="0D2B5900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EB8F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79FCD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E6D28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64A1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F5738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495CEE3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</w:tr>
      <w:tr w:rsidR="0037522C" w:rsidRPr="0037522C" w14:paraId="341E46B7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1FE2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7F53D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5C031C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94179F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FF2376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6A4354E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</w:tr>
      <w:tr w:rsidR="0037522C" w:rsidRPr="0037522C" w14:paraId="23CFC469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88BB7E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31B794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07860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ACDB0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5AC53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424D1FF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37522C" w:rsidRPr="0037522C" w14:paraId="01F2A16F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AEB1C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2020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E723F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5C951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D1BBF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25271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D59327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</w:tr>
      <w:tr w:rsidR="0037522C" w:rsidRPr="0037522C" w14:paraId="0C620C8C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27BF6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E655A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705E2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D8D56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7EFAE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0E6D264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  <w:tr w:rsidR="0037522C" w:rsidRPr="0037522C" w14:paraId="0311E848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8046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1E412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B57B0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3DDF4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AAE2D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4FCCE8F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</w:tr>
      <w:tr w:rsidR="0037522C" w:rsidRPr="0037522C" w14:paraId="79D3EB6F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108CD7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9C07BF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85FD89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005055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BAB282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402F837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</w:tr>
      <w:tr w:rsidR="0037522C" w:rsidRPr="0037522C" w14:paraId="5A6E8714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FBF4C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EABFC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CBF95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28E2A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8C2A6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842EC4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</w:tr>
      <w:tr w:rsidR="0037522C" w:rsidRPr="0037522C" w14:paraId="23EE39F1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40E1B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1FB59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87589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5DC1A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DA79E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328498F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</w:tr>
      <w:tr w:rsidR="0037522C" w:rsidRPr="0037522C" w14:paraId="39F8BA68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319B1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1747D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2D2EA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635AB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9BF21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2A39E3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</w:tr>
      <w:tr w:rsidR="0037522C" w:rsidRPr="0037522C" w14:paraId="7489A62D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614043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8F39DE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4FDAFE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35172C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6AE0C6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5E1F5EE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</w:tr>
      <w:tr w:rsidR="0037522C" w:rsidRPr="0037522C" w14:paraId="76976EBF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904C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7F85C6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FE5BD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15772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891AB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52D2A88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37522C" w:rsidRPr="0037522C" w14:paraId="3D19685B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80885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FACA9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3A048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CC7F7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41E82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2673A1F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37522C" w:rsidRPr="0037522C" w14:paraId="4E3BF33C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C54CE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248F6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9DB5C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52C9C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141CF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9A79CE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37522C" w:rsidRPr="0037522C" w14:paraId="69A21121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CEF150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B07357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E9A000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4FED29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EE10B5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5A7C324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37522C" w:rsidRPr="0037522C" w14:paraId="0024FF6E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780D7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A82B1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8B2F4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A0DF8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AB1A4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761AE08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37522C" w:rsidRPr="0037522C" w14:paraId="60254FD0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67C4A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EFFC2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A9695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3A19B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F9AB1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002680B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37522C" w:rsidRPr="0037522C" w14:paraId="3A82C058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73BC2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05E10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95F67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1C62D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08630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75CC526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37522C" w:rsidRPr="0037522C" w14:paraId="48143C58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9B1F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CDC50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0B4A2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29442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828D25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111AB16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37522C" w:rsidRPr="0037522C" w14:paraId="77844B18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B5BCED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C1AE3E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EA5C79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8E5FDC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A45E86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26F09B5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37522C" w:rsidRPr="0037522C" w14:paraId="2DE4FD5E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1C68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6A687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373A6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DC88E1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EACF7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023E5F9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37522C" w:rsidRPr="0037522C" w14:paraId="34405559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8C1C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8E32A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3AF2B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7DFE1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8AA21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5979E48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37522C" w:rsidRPr="0037522C" w14:paraId="7A90005A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17166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C3CD9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B378C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2CDFA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8CEB7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6E31763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37522C" w:rsidRPr="0037522C" w14:paraId="61804793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16A72B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BBF66E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8DB0A3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62335F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D9629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11A77D58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37522C" w:rsidRPr="0037522C" w14:paraId="399F8C8A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46AB7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2DD97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FD6CA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3DE6C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CB75C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3E72151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37522C" w:rsidRPr="0037522C" w14:paraId="4C43B1B4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F4FA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001C2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45C803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16D08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4A1EF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19938AE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37522C" w:rsidRPr="0037522C" w14:paraId="2960B178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0529AB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1C78CF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53886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A56E4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855C5C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57350DD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37522C" w:rsidRPr="0037522C" w14:paraId="1FE368DE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5238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B1EC0E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FB9BD7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3A632C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9F5FCB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2" w:space="0" w:color="333399"/>
            </w:tcBorders>
            <w:vAlign w:val="center"/>
          </w:tcPr>
          <w:p w14:paraId="1CEBDF5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37522C" w:rsidRPr="0037522C" w14:paraId="62BFFF01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top w:val="nil"/>
              <w:left w:val="single" w:sz="12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23ACDD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4F765A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202B811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5C313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D8673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shd w:val="clear" w:color="auto" w:fill="auto"/>
            <w:vAlign w:val="center"/>
          </w:tcPr>
          <w:p w14:paraId="3CFD76B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37522C" w:rsidRPr="0037522C" w14:paraId="0C0AE9CD" w14:textId="77777777" w:rsidTr="00C26837">
        <w:trPr>
          <w:cantSplit/>
          <w:trHeight w:val="230"/>
          <w:jc w:val="center"/>
        </w:trPr>
        <w:tc>
          <w:tcPr>
            <w:tcW w:w="683" w:type="dxa"/>
            <w:vMerge w:val="restart"/>
            <w:tcBorders>
              <w:top w:val="single" w:sz="18" w:space="0" w:color="333399"/>
              <w:left w:val="single" w:sz="12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AA6AFD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37522C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2021</w:t>
            </w:r>
          </w:p>
        </w:tc>
        <w:tc>
          <w:tcPr>
            <w:tcW w:w="86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7B59DB4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6FFC4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2EDDC2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FE0F6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39A1B78A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</w:tr>
      <w:tr w:rsidR="0037522C" w:rsidRPr="0037522C" w14:paraId="03F5B690" w14:textId="77777777" w:rsidTr="00C26837">
        <w:trPr>
          <w:cantSplit/>
          <w:trHeight w:val="230"/>
          <w:jc w:val="center"/>
        </w:trPr>
        <w:tc>
          <w:tcPr>
            <w:tcW w:w="683" w:type="dxa"/>
            <w:vMerge/>
            <w:tcBorders>
              <w:left w:val="single" w:sz="12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19B80796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07BC1D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C88E55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093F00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C2C10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333399"/>
            </w:tcBorders>
            <w:vAlign w:val="center"/>
          </w:tcPr>
          <w:p w14:paraId="37744E89" w14:textId="77777777" w:rsidR="0037522C" w:rsidRPr="0037522C" w:rsidRDefault="0037522C" w:rsidP="003752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37522C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</w:tbl>
    <w:p w14:paraId="774DB8A1" w14:textId="77777777" w:rsidR="00A354E0" w:rsidRPr="003B2992" w:rsidRDefault="00A354E0" w:rsidP="004148A9"/>
    <w:sectPr w:rsidR="00A354E0" w:rsidRPr="003B2992" w:rsidSect="00E540E4">
      <w:footerReference w:type="default" r:id="rId7"/>
      <w:type w:val="continuous"/>
      <w:pgSz w:w="12240" w:h="15840"/>
      <w:pgMar w:top="720" w:right="720" w:bottom="720" w:left="72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C6C2" w14:textId="77777777" w:rsidR="003C7690" w:rsidRDefault="003C7690" w:rsidP="0090542C">
      <w:pPr>
        <w:spacing w:after="0" w:line="240" w:lineRule="auto"/>
      </w:pPr>
      <w:r>
        <w:separator/>
      </w:r>
    </w:p>
  </w:endnote>
  <w:endnote w:type="continuationSeparator" w:id="0">
    <w:p w14:paraId="50D2F959" w14:textId="77777777" w:rsidR="003C7690" w:rsidRDefault="003C7690" w:rsidP="009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69E6" w14:textId="6A00CDA4" w:rsidR="0090542C" w:rsidRPr="0090542C" w:rsidRDefault="003C7690" w:rsidP="00655D13">
    <w:pPr>
      <w:pStyle w:val="Footer"/>
      <w:jc w:val="right"/>
      <w:rPr>
        <w:color w:val="5D8097"/>
        <w:sz w:val="12"/>
      </w:rPr>
    </w:pPr>
    <w:hyperlink r:id="rId1" w:history="1">
      <w:r w:rsidR="008F1363">
        <w:rPr>
          <w:rStyle w:val="Hyperlink"/>
          <w:color w:val="5D8097"/>
          <w:sz w:val="16"/>
        </w:rPr>
        <w:t>https://www.wincalendar.com/School-Calendar-Excel</w:t>
      </w:r>
    </w:hyperlink>
  </w:p>
  <w:p w14:paraId="38558F7F" w14:textId="77777777" w:rsidR="0090542C" w:rsidRDefault="00905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4DDA" w14:textId="77777777" w:rsidR="003C7690" w:rsidRDefault="003C7690" w:rsidP="0090542C">
      <w:pPr>
        <w:spacing w:after="0" w:line="240" w:lineRule="auto"/>
      </w:pPr>
      <w:r>
        <w:separator/>
      </w:r>
    </w:p>
  </w:footnote>
  <w:footnote w:type="continuationSeparator" w:id="0">
    <w:p w14:paraId="625CE8AA" w14:textId="77777777" w:rsidR="003C7690" w:rsidRDefault="003C7690" w:rsidP="0090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60A2C"/>
    <w:rsid w:val="000646F8"/>
    <w:rsid w:val="000A695C"/>
    <w:rsid w:val="001107CB"/>
    <w:rsid w:val="00115423"/>
    <w:rsid w:val="00153B8C"/>
    <w:rsid w:val="001B7069"/>
    <w:rsid w:val="00275A6B"/>
    <w:rsid w:val="002B3A18"/>
    <w:rsid w:val="002C6FF2"/>
    <w:rsid w:val="002E3E5C"/>
    <w:rsid w:val="002E61D3"/>
    <w:rsid w:val="00311412"/>
    <w:rsid w:val="0034262C"/>
    <w:rsid w:val="00342956"/>
    <w:rsid w:val="0037522C"/>
    <w:rsid w:val="0039654A"/>
    <w:rsid w:val="003A0760"/>
    <w:rsid w:val="003B2992"/>
    <w:rsid w:val="003B3B9F"/>
    <w:rsid w:val="003C7690"/>
    <w:rsid w:val="003E7E54"/>
    <w:rsid w:val="00405BFB"/>
    <w:rsid w:val="004148A9"/>
    <w:rsid w:val="0042674D"/>
    <w:rsid w:val="00437AB4"/>
    <w:rsid w:val="00442A02"/>
    <w:rsid w:val="00446C68"/>
    <w:rsid w:val="004A0EEF"/>
    <w:rsid w:val="004A429B"/>
    <w:rsid w:val="004A73DE"/>
    <w:rsid w:val="00531672"/>
    <w:rsid w:val="005668B7"/>
    <w:rsid w:val="00571DE9"/>
    <w:rsid w:val="00596C6B"/>
    <w:rsid w:val="005A6628"/>
    <w:rsid w:val="005F27F1"/>
    <w:rsid w:val="005F5E57"/>
    <w:rsid w:val="00627CC8"/>
    <w:rsid w:val="00655D13"/>
    <w:rsid w:val="00660BA6"/>
    <w:rsid w:val="006A1CAD"/>
    <w:rsid w:val="006D3CBB"/>
    <w:rsid w:val="006F190E"/>
    <w:rsid w:val="007748B0"/>
    <w:rsid w:val="00784AE8"/>
    <w:rsid w:val="007A6C41"/>
    <w:rsid w:val="007B167B"/>
    <w:rsid w:val="00827486"/>
    <w:rsid w:val="008825F0"/>
    <w:rsid w:val="00887B56"/>
    <w:rsid w:val="008B69F6"/>
    <w:rsid w:val="008D2C85"/>
    <w:rsid w:val="008E69E9"/>
    <w:rsid w:val="008F1363"/>
    <w:rsid w:val="0090542C"/>
    <w:rsid w:val="00954022"/>
    <w:rsid w:val="009E15F2"/>
    <w:rsid w:val="009F4FAA"/>
    <w:rsid w:val="00A21F5A"/>
    <w:rsid w:val="00A317F1"/>
    <w:rsid w:val="00A354E0"/>
    <w:rsid w:val="00A748DC"/>
    <w:rsid w:val="00A86B58"/>
    <w:rsid w:val="00A9285C"/>
    <w:rsid w:val="00A96FE6"/>
    <w:rsid w:val="00AE724E"/>
    <w:rsid w:val="00B00A21"/>
    <w:rsid w:val="00B16925"/>
    <w:rsid w:val="00B16FDD"/>
    <w:rsid w:val="00B20565"/>
    <w:rsid w:val="00B2530F"/>
    <w:rsid w:val="00B35CA0"/>
    <w:rsid w:val="00B4363D"/>
    <w:rsid w:val="00B643EF"/>
    <w:rsid w:val="00B6753E"/>
    <w:rsid w:val="00BA1025"/>
    <w:rsid w:val="00BB3D71"/>
    <w:rsid w:val="00BC4494"/>
    <w:rsid w:val="00BF0318"/>
    <w:rsid w:val="00C231CF"/>
    <w:rsid w:val="00C26837"/>
    <w:rsid w:val="00C67F7E"/>
    <w:rsid w:val="00C74FE3"/>
    <w:rsid w:val="00CA35F2"/>
    <w:rsid w:val="00CA5646"/>
    <w:rsid w:val="00CC47AC"/>
    <w:rsid w:val="00D25B83"/>
    <w:rsid w:val="00D3031B"/>
    <w:rsid w:val="00D46ED9"/>
    <w:rsid w:val="00D47CB9"/>
    <w:rsid w:val="00D63564"/>
    <w:rsid w:val="00D67795"/>
    <w:rsid w:val="00D773C4"/>
    <w:rsid w:val="00E15CB7"/>
    <w:rsid w:val="00E5123C"/>
    <w:rsid w:val="00E540E4"/>
    <w:rsid w:val="00E5603E"/>
    <w:rsid w:val="00E96F2D"/>
    <w:rsid w:val="00EA35D6"/>
    <w:rsid w:val="00ED1515"/>
    <w:rsid w:val="00EE31CF"/>
    <w:rsid w:val="00EF2951"/>
    <w:rsid w:val="00F307E3"/>
    <w:rsid w:val="00FB540B"/>
    <w:rsid w:val="00FC7E1B"/>
    <w:rsid w:val="00FE659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6EC5"/>
  <w15:docId w15:val="{576E0BF6-E768-4772-AB43-410505F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42C"/>
    <w:rPr>
      <w:sz w:val="22"/>
      <w:szCs w:val="22"/>
    </w:rPr>
  </w:style>
  <w:style w:type="character" w:styleId="Hyperlink">
    <w:name w:val="Hyperlink"/>
    <w:uiPriority w:val="99"/>
    <w:unhideWhenUsed/>
    <w:rsid w:val="0090542C"/>
    <w:rPr>
      <w:color w:val="0000FF"/>
      <w:u w:val="single"/>
    </w:rPr>
  </w:style>
  <w:style w:type="character" w:customStyle="1" w:styleId="WinCalendarBLANKCELLSTYLE10">
    <w:name w:val="WinCalendar_BLANKCELL_STYLE10"/>
    <w:rsid w:val="00C67F7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3B2992"/>
    <w:rPr>
      <w:rFonts w:ascii="Arial Narrow" w:hAnsi="Arial Narrow"/>
      <w:b w:val="0"/>
      <w:color w:val="000000"/>
      <w:sz w:val="19"/>
    </w:rPr>
  </w:style>
  <w:style w:type="character" w:customStyle="1" w:styleId="WinCalendarBLANKCELLSTYLE6">
    <w:name w:val="WinCalendar_BLANKCELL_STYLE6"/>
    <w:rsid w:val="004148A9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Calendar.  Weekdays only.</vt:lpstr>
    </vt:vector>
  </TitlesOfParts>
  <Company>Home</Company>
  <LinksUpToDate>false</LinksUpToDate>
  <CharactersWithSpaces>1004</CharactersWithSpaces>
  <SharedDoc>false</SharedDoc>
  <HLinks>
    <vt:vector size="18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School Calendar.  Weekdays only.</dc:title>
  <dc:creator>SA</dc:creator>
  <cp:keywords>School Calendar, Acamdemic Calendar, School Calendar Template, 2015 to 2016</cp:keywords>
  <cp:lastModifiedBy>WinCalendar</cp:lastModifiedBy>
  <cp:revision>5</cp:revision>
  <dcterms:created xsi:type="dcterms:W3CDTF">2019-10-10T20:07:00Z</dcterms:created>
  <dcterms:modified xsi:type="dcterms:W3CDTF">2019-10-10T20:13:00Z</dcterms:modified>
</cp:coreProperties>
</file>