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AE" w:rsidRDefault="00274BAE" w:rsidP="00274BA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74BAE">
        <w:rPr>
          <w:rFonts w:ascii="Arial" w:hAnsi="Arial" w:cs="Arial"/>
          <w:color w:val="44546A" w:themeColor="text2"/>
          <w:sz w:val="30"/>
        </w:rPr>
        <w:t>Dezember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74BAE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274BA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74BAE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274BAE" w:rsidRDefault="00274BAE" w:rsidP="00274BA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274BAE" w:rsidRPr="00274BAE" w:rsidTr="00274BA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74BAE" w:rsidRPr="00274BAE" w:rsidRDefault="00274BAE" w:rsidP="00274BA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74BA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74BA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"http://www.wincalendar.com/kalender/Schweiz/November-2020" \o "November 2020" </w:instrText>
            </w:r>
            <w:r w:rsidRPr="00274BAE">
              <w:rPr>
                <w:rFonts w:ascii="Arial" w:hAnsi="Arial" w:cs="Arial"/>
                <w:color w:val="345393"/>
                <w:sz w:val="16"/>
              </w:rPr>
            </w:r>
            <w:r w:rsidRPr="00274BA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74BA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November</w:t>
            </w:r>
            <w:r w:rsidRPr="00274BA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74BAE" w:rsidRPr="00274BAE" w:rsidRDefault="00274BAE" w:rsidP="00274BA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74BAE">
              <w:rPr>
                <w:rFonts w:ascii="Arial" w:hAnsi="Arial" w:cs="Arial"/>
                <w:b/>
                <w:color w:val="25478B"/>
                <w:sz w:val="32"/>
              </w:rPr>
              <w:t>Dezember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74BAE" w:rsidRPr="00274BAE" w:rsidRDefault="00274BAE" w:rsidP="00274BA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 2021" w:history="1">
              <w:r w:rsidRPr="00274BA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Januar ►</w:t>
              </w:r>
            </w:hyperlink>
          </w:p>
        </w:tc>
      </w:tr>
      <w:tr w:rsidR="00274BAE" w:rsidRPr="00222324" w:rsidTr="00274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74BAE" w:rsidRPr="00222324" w:rsidRDefault="00274BAE" w:rsidP="00274B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74BAE" w:rsidRPr="00274BAE" w:rsidTr="00274BA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74BAE" w:rsidRPr="00274BAE" w:rsidRDefault="00274BA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74BAE" w:rsidRPr="00274BAE" w:rsidTr="00274BA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4BAE">
              <w:rPr>
                <w:rStyle w:val="WinCalendarHolidayBlue"/>
              </w:rPr>
              <w:t xml:space="preserve"> Mariä Empfängnis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4BAE">
              <w:rPr>
                <w:rStyle w:val="WinCalendarHolidayRed"/>
              </w:rPr>
              <w:t xml:space="preserve"> der Escalade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74BAE" w:rsidRPr="00274BAE" w:rsidTr="00274BA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74BAE" w:rsidRPr="00274BAE" w:rsidTr="00274BA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4BAE">
              <w:rPr>
                <w:rStyle w:val="WinCalendarHolidayBlue"/>
              </w:rPr>
              <w:t xml:space="preserve"> Heiligabend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4BAE">
              <w:rPr>
                <w:rStyle w:val="WinCalendarHolidayRed"/>
              </w:rPr>
              <w:t xml:space="preserve"> Weihnachtstag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4BAE">
              <w:rPr>
                <w:rStyle w:val="WinCalendarHolidayRed"/>
              </w:rPr>
              <w:t xml:space="preserve"> Stephanstag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74BAE" w:rsidRPr="00274BAE" w:rsidTr="00274BA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74BAE">
              <w:rPr>
                <w:rStyle w:val="WinCalendarHolidayBlue"/>
              </w:rPr>
              <w:t xml:space="preserve"> 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74BAE" w:rsidRDefault="00274BAE" w:rsidP="00274B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74BAE">
              <w:rPr>
                <w:rStyle w:val="WinCalendarHolidayRed"/>
              </w:rPr>
              <w:t xml:space="preserve"> Genf Restoration</w:t>
            </w:r>
          </w:p>
          <w:p w:rsidR="00274BAE" w:rsidRPr="00274BAE" w:rsidRDefault="00274BA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74BAE" w:rsidRPr="00274BAE" w:rsidRDefault="00274BA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274BAE" w:rsidRDefault="00274BAE" w:rsidP="00274BAE">
      <w:pPr>
        <w:jc w:val="right"/>
      </w:pPr>
      <w:r w:rsidRPr="00274BAE">
        <w:rPr>
          <w:color w:val="666699"/>
          <w:sz w:val="16"/>
        </w:rPr>
        <w:t xml:space="preserve">Kalender mit CHE Feiertage  </w:t>
      </w:r>
      <w:hyperlink r:id="rId6" w:history="1">
        <w:r w:rsidRPr="00274BAE">
          <w:rPr>
            <w:rStyle w:val="Hyperlink"/>
            <w:color w:val="666699"/>
            <w:sz w:val="16"/>
          </w:rPr>
          <w:t>Januar</w:t>
        </w:r>
      </w:hyperlink>
      <w:r w:rsidRPr="00274BAE">
        <w:rPr>
          <w:color w:val="666699"/>
          <w:sz w:val="16"/>
        </w:rPr>
        <w:t xml:space="preserve">, </w:t>
      </w:r>
      <w:hyperlink r:id="rId7" w:history="1">
        <w:r w:rsidRPr="00274BAE">
          <w:rPr>
            <w:rStyle w:val="Hyperlink"/>
            <w:color w:val="666699"/>
            <w:sz w:val="16"/>
          </w:rPr>
          <w:t>Februar</w:t>
        </w:r>
      </w:hyperlink>
      <w:r w:rsidRPr="00274BAE">
        <w:rPr>
          <w:color w:val="666699"/>
          <w:sz w:val="16"/>
        </w:rPr>
        <w:t xml:space="preserve">, </w:t>
      </w:r>
      <w:hyperlink r:id="rId8" w:history="1">
        <w:r w:rsidRPr="00274BAE">
          <w:rPr>
            <w:rStyle w:val="Hyperlink"/>
            <w:color w:val="666699"/>
            <w:sz w:val="16"/>
          </w:rPr>
          <w:t>März</w:t>
        </w:r>
      </w:hyperlink>
    </w:p>
    <w:p w:rsidR="00274BAE" w:rsidRPr="00274BAE" w:rsidRDefault="00274BAE" w:rsidP="00274BAE">
      <w:pPr>
        <w:spacing w:after="0"/>
        <w:rPr>
          <w:color w:val="1F3864" w:themeColor="accent5" w:themeShade="80"/>
          <w:sz w:val="18"/>
        </w:rPr>
      </w:pPr>
      <w:r w:rsidRPr="00274BA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274BAE">
          <w:rPr>
            <w:rStyle w:val="Hyperlink"/>
            <w:sz w:val="18"/>
            <w:u w:val="none"/>
          </w:rPr>
          <w:t>WinCalendar (Eng)</w:t>
        </w:r>
      </w:hyperlink>
    </w:p>
    <w:p w:rsidR="00274BAE" w:rsidRPr="00274BAE" w:rsidRDefault="00274BAE" w:rsidP="00274BAE">
      <w:pPr>
        <w:spacing w:after="0"/>
        <w:rPr>
          <w:color w:val="1F3864" w:themeColor="accent5" w:themeShade="80"/>
          <w:sz w:val="18"/>
        </w:rPr>
      </w:pPr>
      <w:r w:rsidRPr="00274BAE">
        <w:rPr>
          <w:rFonts w:ascii="Arial" w:hAnsi="Arial" w:cs="Arial"/>
          <w:color w:val="009999"/>
          <w:sz w:val="14"/>
        </w:rPr>
        <w:t>►</w:t>
      </w:r>
      <w:r w:rsidRPr="00274BAE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274BAE">
          <w:rPr>
            <w:rStyle w:val="Hyperlink"/>
            <w:sz w:val="18"/>
            <w:u w:val="none"/>
          </w:rPr>
          <w:t>download WinCalendar</w:t>
        </w:r>
      </w:hyperlink>
      <w:r w:rsidRPr="00274BAE">
        <w:rPr>
          <w:color w:val="1F3864" w:themeColor="accent5" w:themeShade="80"/>
          <w:sz w:val="18"/>
        </w:rPr>
        <w:t>.</w:t>
      </w:r>
    </w:p>
    <w:p w:rsidR="00274BAE" w:rsidRPr="00274BAE" w:rsidRDefault="00274BAE" w:rsidP="00274BAE">
      <w:pPr>
        <w:spacing w:after="0"/>
        <w:rPr>
          <w:color w:val="1F3864" w:themeColor="accent5" w:themeShade="80"/>
          <w:sz w:val="18"/>
        </w:rPr>
      </w:pPr>
      <w:r w:rsidRPr="00274BAE">
        <w:rPr>
          <w:rFonts w:ascii="Arial" w:hAnsi="Arial" w:cs="Arial"/>
          <w:color w:val="009999"/>
          <w:sz w:val="14"/>
        </w:rPr>
        <w:t>►</w:t>
      </w:r>
      <w:r w:rsidRPr="00274BAE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274BAE">
          <w:rPr>
            <w:rStyle w:val="Hyperlink"/>
            <w:sz w:val="18"/>
            <w:u w:val="none"/>
          </w:rPr>
          <w:t>Google Kalender</w:t>
        </w:r>
      </w:hyperlink>
      <w:r w:rsidRPr="00274BAE">
        <w:rPr>
          <w:color w:val="1F3864" w:themeColor="accent5" w:themeShade="80"/>
          <w:sz w:val="18"/>
        </w:rPr>
        <w:t xml:space="preserve">, </w:t>
      </w:r>
      <w:hyperlink r:id="rId12" w:history="1">
        <w:r w:rsidRPr="00274BAE">
          <w:rPr>
            <w:rStyle w:val="Hyperlink"/>
            <w:sz w:val="18"/>
            <w:u w:val="none"/>
          </w:rPr>
          <w:t>Yahoo</w:t>
        </w:r>
      </w:hyperlink>
      <w:r w:rsidRPr="00274BAE">
        <w:rPr>
          <w:color w:val="1F3864" w:themeColor="accent5" w:themeShade="80"/>
          <w:sz w:val="18"/>
        </w:rPr>
        <w:t xml:space="preserve">, </w:t>
      </w:r>
      <w:hyperlink r:id="rId13" w:history="1">
        <w:r w:rsidRPr="00274BAE">
          <w:rPr>
            <w:rStyle w:val="Hyperlink"/>
            <w:sz w:val="18"/>
            <w:u w:val="none"/>
          </w:rPr>
          <w:t>Outlook</w:t>
        </w:r>
      </w:hyperlink>
      <w:r w:rsidRPr="00274BAE">
        <w:rPr>
          <w:color w:val="1F3864" w:themeColor="accent5" w:themeShade="80"/>
          <w:sz w:val="18"/>
        </w:rPr>
        <w:t xml:space="preserve">, </w:t>
      </w:r>
      <w:hyperlink r:id="rId14" w:history="1">
        <w:r w:rsidRPr="00274BAE">
          <w:rPr>
            <w:rStyle w:val="Hyperlink"/>
            <w:sz w:val="18"/>
            <w:u w:val="none"/>
          </w:rPr>
          <w:t>Ical</w:t>
        </w:r>
      </w:hyperlink>
      <w:r w:rsidRPr="00274BAE">
        <w:rPr>
          <w:color w:val="1F3864" w:themeColor="accent5" w:themeShade="80"/>
          <w:sz w:val="18"/>
        </w:rPr>
        <w:t xml:space="preserve"> und </w:t>
      </w:r>
      <w:hyperlink r:id="rId15" w:history="1">
        <w:r w:rsidRPr="00274BAE">
          <w:rPr>
            <w:rStyle w:val="Hyperlink"/>
            <w:sz w:val="18"/>
            <w:u w:val="none"/>
          </w:rPr>
          <w:t>Kalkulationstabelle</w:t>
        </w:r>
      </w:hyperlink>
      <w:r w:rsidRPr="00274BAE">
        <w:rPr>
          <w:color w:val="1F3864" w:themeColor="accent5" w:themeShade="80"/>
          <w:sz w:val="18"/>
        </w:rPr>
        <w:t xml:space="preserve"> daten auf erstellten Kalenders.</w:t>
      </w:r>
    </w:p>
    <w:p w:rsidR="00274BAE" w:rsidRPr="00274BAE" w:rsidRDefault="00274BAE" w:rsidP="00274BAE">
      <w:pPr>
        <w:spacing w:after="0"/>
        <w:rPr>
          <w:color w:val="1F3864" w:themeColor="accent5" w:themeShade="80"/>
          <w:sz w:val="18"/>
        </w:rPr>
      </w:pPr>
      <w:r w:rsidRPr="00274BAE">
        <w:rPr>
          <w:rFonts w:ascii="Arial" w:hAnsi="Arial" w:cs="Arial"/>
          <w:color w:val="009999"/>
          <w:sz w:val="14"/>
        </w:rPr>
        <w:t>►</w:t>
      </w:r>
      <w:r w:rsidRPr="00274BAE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274BAE">
          <w:rPr>
            <w:rStyle w:val="Hyperlink"/>
            <w:sz w:val="18"/>
            <w:u w:val="none"/>
          </w:rPr>
          <w:t>pop-up Kalender und Datumswähler</w:t>
        </w:r>
      </w:hyperlink>
      <w:r w:rsidRPr="00274BAE">
        <w:rPr>
          <w:color w:val="1F3864" w:themeColor="accent5" w:themeShade="80"/>
          <w:sz w:val="18"/>
        </w:rPr>
        <w:t xml:space="preserve"> für Windows, Word und Excel.</w:t>
      </w:r>
    </w:p>
    <w:sectPr w:rsidR="00274BAE" w:rsidRPr="00274BAE" w:rsidSect="00274BA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AE"/>
    <w:rsid w:val="00274BAE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1235-9297-4690-A555-F3973B95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4B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4B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4B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4B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74B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74B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74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Marz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Februa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Janua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613</Characters>
  <Application>Microsoft Office Word</Application>
  <DocSecurity>0</DocSecurity>
  <Lines>83</Lines>
  <Paragraphs>47</Paragraphs>
  <ScaleCrop>false</ScaleCrop>
  <Company>WinCalendar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Dezember 2020</dc:title>
  <dc:subject>Schweiz Kalender mit feiertagen</dc:subject>
  <dc:creator>Heruntergeladen von WinCalendar.com</dc:creator>
  <cp:keywords>Kalender Word, Kalender, Dez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