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1179" w14:textId="77777777" w:rsidR="005B1F66" w:rsidRDefault="005B1F66" w:rsidP="005B1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1F66">
        <w:rPr>
          <w:rFonts w:ascii="Arial" w:hAnsi="Arial" w:cs="Arial"/>
          <w:color w:val="44546A" w:themeColor="text2"/>
          <w:sz w:val="30"/>
        </w:rPr>
        <w:t>Février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B1F6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B1F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EC24AE" w14:textId="77777777" w:rsidR="005B1F66" w:rsidRDefault="005B1F66" w:rsidP="005B1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1F66" w:rsidRPr="005B1F66" w14:paraId="0095BB60" w14:textId="77777777" w:rsidTr="005B1F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780D69" w14:textId="696B8034" w:rsidR="005B1F66" w:rsidRPr="005B1F66" w:rsidRDefault="005B1F66" w:rsidP="005B1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"https://www.wincalendar.com/calendrier/Suisse/janvier-2026" \o "janvier 2026" </w:instrText>
            </w:r>
            <w:r w:rsidRPr="005B1F66">
              <w:rPr>
                <w:rFonts w:ascii="Arial" w:hAnsi="Arial" w:cs="Arial"/>
                <w:color w:val="345393"/>
                <w:sz w:val="16"/>
              </w:rPr>
            </w:r>
            <w:r w:rsidRPr="005B1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5B1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0DAC97" w14:textId="7E471855" w:rsidR="005B1F66" w:rsidRPr="005B1F66" w:rsidRDefault="005B1F66" w:rsidP="005B1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F66">
              <w:rPr>
                <w:rFonts w:ascii="Arial" w:hAnsi="Arial" w:cs="Arial"/>
                <w:b/>
                <w:color w:val="25478B"/>
                <w:sz w:val="32"/>
              </w:rPr>
              <w:t>février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2E631" w14:textId="7F47BDBE" w:rsidR="005B1F66" w:rsidRPr="005B1F66" w:rsidRDefault="005B1F66" w:rsidP="005B1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6" w:history="1">
              <w:r w:rsidRPr="005B1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5B1F66" w:rsidRPr="003D3F2D" w14:paraId="2881E148" w14:textId="77777777" w:rsidTr="005B1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1EFA0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284DF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049BF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A07D2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AB830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8EC6C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29CB0" w14:textId="77777777" w:rsidR="005B1F66" w:rsidRPr="003D3F2D" w:rsidRDefault="005B1F66" w:rsidP="005B1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B1F66" w:rsidRPr="005B1F66" w14:paraId="7D37C542" w14:textId="77777777" w:rsidTr="005B1F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E0FAF" w14:textId="77777777" w:rsidR="005B1F66" w:rsidRPr="005B1F66" w:rsidRDefault="005B1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17D06" w14:textId="77777777" w:rsidR="005B1F66" w:rsidRPr="005B1F66" w:rsidRDefault="005B1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A1F69" w14:textId="77777777" w:rsidR="005B1F66" w:rsidRPr="005B1F66" w:rsidRDefault="005B1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83294" w14:textId="77777777" w:rsidR="005B1F66" w:rsidRPr="005B1F66" w:rsidRDefault="005B1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E24B" w14:textId="77777777" w:rsidR="005B1F66" w:rsidRPr="005B1F66" w:rsidRDefault="005B1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6BD07" w14:textId="77777777" w:rsidR="005B1F66" w:rsidRPr="005B1F66" w:rsidRDefault="005B1F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1223E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7263E43C" w14:textId="24BABDD4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F66" w:rsidRPr="005B1F66" w14:paraId="437639C8" w14:textId="77777777" w:rsidTr="005B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01B7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4FF2FD68" w14:textId="4B5B6F27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C242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1B287611" w14:textId="33827517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2F18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6E260A43" w14:textId="66731BB7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1EA5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61CC89D1" w14:textId="074A8FFA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61B94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0A90BE2A" w14:textId="64DE7BF4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6F263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2B27838F" w14:textId="0A9CD1BD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72772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559B5770" w14:textId="1A2D98AF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F66" w:rsidRPr="005B1F66" w14:paraId="065DFDD7" w14:textId="77777777" w:rsidTr="005B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B7995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1A0FD857" w14:textId="5EC13141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B51F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1793CA77" w14:textId="65C42357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93B76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55751293" w14:textId="210D2B0C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C321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F66">
              <w:rPr>
                <w:rStyle w:val="WinCalendarHolidayBlue"/>
              </w:rPr>
              <w:t xml:space="preserve"> Jeudi gras</w:t>
            </w:r>
          </w:p>
          <w:p w14:paraId="1D67CCA4" w14:textId="5BAAD803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F45D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6E108CCE" w14:textId="2AA3B33D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9A625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F66">
              <w:rPr>
                <w:rStyle w:val="WinCalendarHolidayBlue"/>
              </w:rPr>
              <w:t xml:space="preserve"> Saint Valentin</w:t>
            </w:r>
          </w:p>
          <w:p w14:paraId="1110DBCD" w14:textId="15EE7F63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09FEE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2870B1B4" w14:textId="1687C797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F66" w:rsidRPr="005B1F66" w14:paraId="64FD7F18" w14:textId="77777777" w:rsidTr="005B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B6E3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4E4C8E62" w14:textId="1D045085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24D4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F66">
              <w:rPr>
                <w:rStyle w:val="WinCalendarHolidayBlue"/>
              </w:rPr>
              <w:t xml:space="preserve"> Nouvel An Chinois</w:t>
            </w:r>
          </w:p>
          <w:p w14:paraId="7CA2357E" w14:textId="7622019F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3764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F66">
              <w:rPr>
                <w:rStyle w:val="WinCalendarHolidayBlue"/>
              </w:rPr>
              <w:t xml:space="preserve"> Mercredi des Cendres</w:t>
            </w:r>
          </w:p>
          <w:p w14:paraId="59A6972F" w14:textId="07829A6F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AFC7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73AB1616" w14:textId="0438D179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2A40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62BB15DD" w14:textId="380C2E33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43971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1C2A101A" w14:textId="4C42BD47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44EA0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028C8CAD" w14:textId="1AFC6611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F66" w:rsidRPr="005B1F66" w14:paraId="7915C02E" w14:textId="77777777" w:rsidTr="005B1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63092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16BED601" w14:textId="54A92FA8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0D4E9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3FDF306B" w14:textId="11D24A80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D7974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78E4F88C" w14:textId="2874C244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C0531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7FF2A548" w14:textId="11392D50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4EE91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2DA85157" w14:textId="6BB00C4E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50B2D4" w14:textId="77777777" w:rsidR="005B1F66" w:rsidRDefault="005B1F66" w:rsidP="005B1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F66">
              <w:rPr>
                <w:rStyle w:val="WinCalendarHolidayBlue"/>
              </w:rPr>
              <w:t xml:space="preserve"> </w:t>
            </w:r>
          </w:p>
          <w:p w14:paraId="53800160" w14:textId="12D10F9D" w:rsidR="005B1F66" w:rsidRPr="005B1F66" w:rsidRDefault="005B1F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DC6B86" w14:textId="77777777" w:rsidR="005B1F66" w:rsidRPr="005B1F66" w:rsidRDefault="005B1F66" w:rsidP="005B1F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2689C5" w14:textId="60B4F5DC" w:rsidR="005B1F66" w:rsidRDefault="005B1F66" w:rsidP="005B1F66">
      <w:pPr>
        <w:jc w:val="right"/>
      </w:pPr>
      <w:r w:rsidRPr="005B1F66">
        <w:rPr>
          <w:color w:val="666699"/>
          <w:sz w:val="16"/>
        </w:rPr>
        <w:t xml:space="preserve">Calendriers avec jours fériés - CHE </w:t>
      </w:r>
      <w:hyperlink r:id="rId6" w:history="1">
        <w:r w:rsidRPr="005B1F66">
          <w:rPr>
            <w:rStyle w:val="Hyperlink"/>
            <w:color w:val="666699"/>
            <w:sz w:val="16"/>
          </w:rPr>
          <w:t>Mars</w:t>
        </w:r>
      </w:hyperlink>
      <w:r w:rsidRPr="005B1F66">
        <w:rPr>
          <w:color w:val="666699"/>
          <w:sz w:val="16"/>
        </w:rPr>
        <w:t xml:space="preserve">, </w:t>
      </w:r>
      <w:hyperlink r:id="rId7" w:history="1">
        <w:r w:rsidRPr="005B1F66">
          <w:rPr>
            <w:rStyle w:val="Hyperlink"/>
            <w:color w:val="666699"/>
            <w:sz w:val="16"/>
          </w:rPr>
          <w:t>Avril</w:t>
        </w:r>
      </w:hyperlink>
      <w:r w:rsidRPr="005B1F66">
        <w:rPr>
          <w:color w:val="666699"/>
          <w:sz w:val="16"/>
        </w:rPr>
        <w:t xml:space="preserve">, </w:t>
      </w:r>
      <w:hyperlink r:id="rId8" w:history="1">
        <w:r w:rsidRPr="005B1F66">
          <w:rPr>
            <w:rStyle w:val="Hyperlink"/>
            <w:color w:val="666699"/>
            <w:sz w:val="16"/>
          </w:rPr>
          <w:t>Mai</w:t>
        </w:r>
      </w:hyperlink>
    </w:p>
    <w:sectPr w:rsidR="005B1F66" w:rsidSect="005B1F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1F66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B42"/>
  <w15:chartTrackingRefBased/>
  <w15:docId w15:val="{38183B77-1FDC-4BEA-9976-0FF3E03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F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1F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1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6" TargetMode="External"/><Relationship Id="rId5" Type="http://schemas.openxmlformats.org/officeDocument/2006/relationships/hyperlink" Target="https://www.wincalendar.com/calendrier/Suisse/mar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312</Characters>
  <Application>Microsoft Office Word</Application>
  <DocSecurity>0</DocSecurity>
  <Lines>80</Lines>
  <Paragraphs>40</Paragraphs>
  <ScaleCrop>false</ScaleCrop>
  <Company>WinCalendar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2026 Suisse</dc:title>
  <dc:subject>Calendrier février 2026</dc:subject>
  <dc:creator>WinCalendar.com</dc:creator>
  <cp:keywords>Calendrier Word, Calendrier février 2026, CH Calendrier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calendrier Suisse</cp:category>
</cp:coreProperties>
</file>